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6.144714pt;margin-top:33.165394pt;width:137.6pt;height:10.9pt;mso-position-horizontal-relative:page;mso-position-vertical-relative:page;z-index:-16274432" type="#_x0000_t202" filled="false" stroked="false"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34"/>
                      <w:w w:val="115"/>
                      <w:sz w:val="18"/>
                    </w:rPr>
                    <w:t>NONONONONONONONO</w:t>
                  </w:r>
                  <w:r>
                    <w:rPr>
                      <w:rFonts w:ascii="Trebuchet MS"/>
                      <w:color w:val="231F20"/>
                      <w:spacing w:val="-17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8.497pt;margin-top:28.212996pt;width:481.7pt;height:680.3pt;mso-position-horizontal-relative:page;mso-position-vertical-relative:page;z-index:-16273920" coordorigin="570,564" coordsize="9634,13606">
            <v:shape style="position:absolute;left:569;top:564;width:9634;height:13606" type="#_x0000_t75" stroked="false">
              <v:imagedata r:id="rId6" o:title=""/>
            </v:shape>
            <v:rect style="position:absolute;left:3246;top:4867;width:4281;height:5001" filled="true" fillcolor="#ffffff" stroked="false">
              <v:fill type="solid"/>
            </v:rect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before="161"/>
        <w:ind w:left="2672" w:right="1539" w:firstLine="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3397B9"/>
          <w:w w:val="105"/>
          <w:sz w:val="30"/>
        </w:rPr>
        <w:t>RELATÓRIO</w:t>
      </w:r>
    </w:p>
    <w:p>
      <w:pPr>
        <w:spacing w:line="289" w:lineRule="exact" w:before="55"/>
        <w:ind w:left="2672" w:right="1539" w:firstLine="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3397B9"/>
          <w:spacing w:val="10"/>
          <w:w w:val="105"/>
          <w:sz w:val="30"/>
        </w:rPr>
        <w:t>METODOLÓGICO</w:t>
      </w:r>
    </w:p>
    <w:p>
      <w:pPr>
        <w:spacing w:line="689" w:lineRule="exact" w:before="0"/>
        <w:ind w:left="1121" w:right="0" w:firstLine="0"/>
        <w:jc w:val="center"/>
        <w:rPr>
          <w:rFonts w:ascii="Lucida Sans Unicode" w:hAnsi="Lucida Sans Unicode"/>
          <w:sz w:val="50"/>
        </w:rPr>
      </w:pPr>
      <w:r>
        <w:rPr>
          <w:rFonts w:ascii="Lucida Sans Unicode" w:hAnsi="Lucida Sans Unicode"/>
          <w:color w:val="3397B9"/>
          <w:sz w:val="50"/>
        </w:rPr>
        <w:t>—</w:t>
      </w:r>
    </w:p>
    <w:p>
      <w:pPr>
        <w:spacing w:line="342" w:lineRule="exact" w:before="0"/>
        <w:ind w:left="2672" w:right="1551" w:firstLine="0"/>
        <w:jc w:val="center"/>
        <w:rPr>
          <w:rFonts w:ascii="Trebuchet MS"/>
          <w:b/>
          <w:sz w:val="32"/>
        </w:rPr>
      </w:pPr>
      <w:r>
        <w:rPr>
          <w:rFonts w:ascii="Trebuchet MS"/>
          <w:b/>
          <w:color w:val="231F20"/>
          <w:spacing w:val="54"/>
          <w:w w:val="75"/>
          <w:sz w:val="32"/>
        </w:rPr>
        <w:t>PESQUIS</w:t>
      </w:r>
      <w:r>
        <w:rPr>
          <w:rFonts w:ascii="Trebuchet MS"/>
          <w:b/>
          <w:color w:val="231F20"/>
          <w:spacing w:val="4"/>
          <w:w w:val="75"/>
          <w:sz w:val="32"/>
        </w:rPr>
        <w:t> </w:t>
      </w:r>
      <w:r>
        <w:rPr>
          <w:rFonts w:ascii="Trebuchet MS"/>
          <w:b/>
          <w:color w:val="231F20"/>
          <w:w w:val="75"/>
          <w:sz w:val="32"/>
        </w:rPr>
        <w:t>A</w:t>
      </w:r>
    </w:p>
    <w:p>
      <w:pPr>
        <w:spacing w:line="366" w:lineRule="exact" w:before="0"/>
        <w:ind w:left="2672" w:right="1487" w:firstLine="0"/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color w:val="231F20"/>
          <w:spacing w:val="42"/>
          <w:w w:val="80"/>
          <w:sz w:val="32"/>
        </w:rPr>
        <w:t>TIC</w:t>
      </w:r>
      <w:r>
        <w:rPr>
          <w:rFonts w:ascii="Trebuchet MS" w:hAnsi="Trebuchet MS"/>
          <w:b/>
          <w:color w:val="231F20"/>
          <w:spacing w:val="48"/>
          <w:w w:val="80"/>
          <w:sz w:val="32"/>
        </w:rPr>
        <w:t> </w:t>
      </w:r>
      <w:r>
        <w:rPr>
          <w:rFonts w:ascii="Trebuchet MS" w:hAnsi="Trebuchet MS"/>
          <w:b/>
          <w:color w:val="231F20"/>
          <w:spacing w:val="57"/>
          <w:w w:val="80"/>
          <w:sz w:val="32"/>
        </w:rPr>
        <w:t>DOMICÍLIOS</w:t>
      </w:r>
      <w:r>
        <w:rPr>
          <w:rFonts w:ascii="Trebuchet MS" w:hAnsi="Trebuchet MS"/>
          <w:b/>
          <w:color w:val="231F20"/>
          <w:spacing w:val="-33"/>
          <w:sz w:val="32"/>
        </w:rPr>
        <w:t> </w:t>
      </w:r>
    </w:p>
    <w:p>
      <w:pPr>
        <w:spacing w:before="57"/>
        <w:ind w:left="2672" w:right="1558" w:firstLine="0"/>
        <w:jc w:val="center"/>
        <w:rPr>
          <w:rFonts w:ascii="Trebuchet MS"/>
          <w:sz w:val="78"/>
        </w:rPr>
      </w:pPr>
      <w:r>
        <w:rPr>
          <w:rFonts w:ascii="Trebuchet MS"/>
          <w:color w:val="231F20"/>
          <w:sz w:val="78"/>
        </w:rPr>
        <w:t>2022</w:t>
      </w:r>
    </w:p>
    <w:p>
      <w:pPr>
        <w:spacing w:after="0"/>
        <w:jc w:val="center"/>
        <w:rPr>
          <w:rFonts w:ascii="Trebuchet MS"/>
          <w:sz w:val="78"/>
        </w:rPr>
        <w:sectPr>
          <w:footerReference w:type="default" r:id="rId5"/>
          <w:type w:val="continuous"/>
          <w:pgSz w:w="10780" w:h="14750"/>
          <w:pgMar w:footer="0" w:top="1400" w:bottom="280" w:left="180" w:right="1300"/>
          <w:pgNumType w:start="31"/>
        </w:sectPr>
      </w:pPr>
    </w:p>
    <w:p>
      <w:pPr>
        <w:spacing w:before="103"/>
        <w:ind w:left="1008" w:right="0" w:firstLine="0"/>
        <w:jc w:val="left"/>
        <w:rPr>
          <w:rFonts w:ascii="Trebuchet MS" w:hAnsi="Trebuchet MS"/>
          <w:sz w:val="14"/>
        </w:rPr>
      </w:pPr>
      <w:r>
        <w:rPr/>
        <w:drawing>
          <wp:anchor distT="0" distB="0" distL="0" distR="0" allowOverlap="1" layoutInCell="1" locked="0" behindDoc="1" simplePos="0" relativeHeight="487043072">
            <wp:simplePos x="0" y="0"/>
            <wp:positionH relativeFrom="page">
              <wp:posOffset>361302</wp:posOffset>
            </wp:positionH>
            <wp:positionV relativeFrom="page">
              <wp:posOffset>358305</wp:posOffset>
            </wp:positionV>
            <wp:extent cx="6117399" cy="86397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7399" cy="8639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231F20"/>
          <w:w w:val="80"/>
          <w:sz w:val="14"/>
        </w:rPr>
        <w:t>P</w:t>
      </w:r>
      <w:r>
        <w:rPr>
          <w:rFonts w:ascii="Trebuchet MS" w:hAnsi="Trebuchet MS"/>
          <w:color w:val="231F20"/>
          <w:spacing w:val="-6"/>
          <w:w w:val="80"/>
          <w:sz w:val="14"/>
        </w:rPr>
        <w:t> </w:t>
      </w:r>
      <w:r>
        <w:rPr>
          <w:rFonts w:ascii="Trebuchet MS" w:hAnsi="Trebuchet MS"/>
          <w:color w:val="231F20"/>
          <w:spacing w:val="24"/>
          <w:w w:val="80"/>
          <w:sz w:val="14"/>
        </w:rPr>
        <w:t>esquisa</w:t>
      </w:r>
      <w:r>
        <w:rPr>
          <w:rFonts w:ascii="Trebuchet MS" w:hAnsi="Trebuchet MS"/>
          <w:color w:val="231F20"/>
          <w:spacing w:val="54"/>
          <w:w w:val="80"/>
          <w:sz w:val="14"/>
        </w:rPr>
        <w:t> </w:t>
      </w:r>
      <w:r>
        <w:rPr>
          <w:rFonts w:ascii="Trebuchet MS" w:hAnsi="Trebuchet MS"/>
          <w:color w:val="231F20"/>
          <w:spacing w:val="18"/>
          <w:w w:val="80"/>
          <w:sz w:val="14"/>
        </w:rPr>
        <w:t>TIC</w:t>
      </w:r>
      <w:r>
        <w:rPr>
          <w:rFonts w:ascii="Trebuchet MS" w:hAnsi="Trebuchet MS"/>
          <w:color w:val="231F20"/>
          <w:spacing w:val="57"/>
          <w:w w:val="80"/>
          <w:sz w:val="14"/>
        </w:rPr>
        <w:t> </w:t>
      </w:r>
      <w:r>
        <w:rPr>
          <w:rFonts w:ascii="Trebuchet MS" w:hAnsi="Trebuchet MS"/>
          <w:color w:val="231F20"/>
          <w:spacing w:val="25"/>
          <w:w w:val="80"/>
          <w:sz w:val="14"/>
        </w:rPr>
        <w:t>Domicílios</w:t>
      </w:r>
      <w:r>
        <w:rPr>
          <w:rFonts w:ascii="Trebuchet MS" w:hAnsi="Trebuchet MS"/>
          <w:color w:val="231F20"/>
          <w:spacing w:val="56"/>
          <w:w w:val="80"/>
          <w:sz w:val="14"/>
        </w:rPr>
        <w:t> </w:t>
      </w:r>
      <w:r>
        <w:rPr>
          <w:rFonts w:ascii="Trebuchet MS" w:hAnsi="Trebuchet MS"/>
          <w:color w:val="231F20"/>
          <w:spacing w:val="21"/>
          <w:w w:val="80"/>
          <w:sz w:val="14"/>
        </w:rPr>
        <w:t>2022</w:t>
      </w:r>
      <w:r>
        <w:rPr>
          <w:rFonts w:ascii="Trebuchet MS" w:hAnsi="Trebuchet MS"/>
          <w:color w:val="231F20"/>
          <w:spacing w:val="57"/>
          <w:w w:val="80"/>
          <w:sz w:val="14"/>
        </w:rPr>
        <w:t> </w:t>
      </w:r>
      <w:r>
        <w:rPr>
          <w:rFonts w:ascii="Trebuchet MS" w:hAnsi="Trebuchet MS"/>
          <w:color w:val="231F20"/>
          <w:w w:val="80"/>
          <w:sz w:val="14"/>
        </w:rPr>
        <w:t>—</w:t>
      </w:r>
      <w:r>
        <w:rPr>
          <w:rFonts w:ascii="Trebuchet MS" w:hAnsi="Trebuchet MS"/>
          <w:color w:val="231F20"/>
          <w:spacing w:val="23"/>
          <w:w w:val="80"/>
          <w:sz w:val="14"/>
        </w:rPr>
        <w:t> </w:t>
      </w:r>
      <w:r>
        <w:rPr>
          <w:rFonts w:ascii="Trebuchet MS" w:hAnsi="Trebuchet MS"/>
          <w:color w:val="231F20"/>
          <w:spacing w:val="14"/>
          <w:w w:val="80"/>
          <w:sz w:val="14"/>
        </w:rPr>
        <w:t>IC</w:t>
      </w:r>
      <w:r>
        <w:rPr>
          <w:rFonts w:ascii="Trebuchet MS" w:hAnsi="Trebuchet MS"/>
          <w:color w:val="231F20"/>
          <w:spacing w:val="-5"/>
          <w:w w:val="80"/>
          <w:sz w:val="14"/>
        </w:rPr>
        <w:t> </w:t>
      </w:r>
      <w:r>
        <w:rPr>
          <w:rFonts w:ascii="Trebuchet MS" w:hAnsi="Trebuchet MS"/>
          <w:color w:val="231F20"/>
          <w:w w:val="80"/>
          <w:sz w:val="14"/>
        </w:rPr>
        <w:t>T</w:t>
      </w:r>
      <w:r>
        <w:rPr>
          <w:rFonts w:ascii="Trebuchet MS" w:hAnsi="Trebuchet MS"/>
          <w:color w:val="231F20"/>
          <w:spacing w:val="48"/>
          <w:sz w:val="14"/>
        </w:rPr>
        <w:t> </w:t>
      </w:r>
      <w:r>
        <w:rPr>
          <w:rFonts w:ascii="Trebuchet MS" w:hAnsi="Trebuchet MS"/>
          <w:color w:val="231F20"/>
          <w:spacing w:val="23"/>
          <w:w w:val="80"/>
          <w:sz w:val="14"/>
        </w:rPr>
        <w:t>Health</w:t>
      </w:r>
      <w:r>
        <w:rPr>
          <w:rFonts w:ascii="Trebuchet MS" w:hAnsi="Trebuchet MS"/>
          <w:color w:val="231F20"/>
          <w:spacing w:val="57"/>
          <w:w w:val="80"/>
          <w:sz w:val="14"/>
        </w:rPr>
        <w:t> </w:t>
      </w:r>
      <w:r>
        <w:rPr>
          <w:rFonts w:ascii="Trebuchet MS" w:hAnsi="Trebuchet MS"/>
          <w:color w:val="231F20"/>
          <w:spacing w:val="21"/>
          <w:w w:val="80"/>
          <w:sz w:val="14"/>
        </w:rPr>
        <w:t>Surv</w:t>
      </w:r>
      <w:r>
        <w:rPr>
          <w:rFonts w:ascii="Trebuchet MS" w:hAnsi="Trebuchet MS"/>
          <w:color w:val="231F20"/>
          <w:spacing w:val="-5"/>
          <w:w w:val="80"/>
          <w:sz w:val="14"/>
        </w:rPr>
        <w:t> </w:t>
      </w:r>
      <w:r>
        <w:rPr>
          <w:rFonts w:ascii="Trebuchet MS" w:hAnsi="Trebuchet MS"/>
          <w:color w:val="231F20"/>
          <w:w w:val="80"/>
          <w:sz w:val="14"/>
        </w:rPr>
        <w:t>e</w:t>
      </w:r>
      <w:r>
        <w:rPr>
          <w:rFonts w:ascii="Trebuchet MS" w:hAnsi="Trebuchet MS"/>
          <w:color w:val="231F20"/>
          <w:spacing w:val="-5"/>
          <w:w w:val="80"/>
          <w:sz w:val="14"/>
        </w:rPr>
        <w:t> </w:t>
      </w:r>
      <w:r>
        <w:rPr>
          <w:rFonts w:ascii="Trebuchet MS" w:hAnsi="Trebuchet MS"/>
          <w:color w:val="231F20"/>
          <w:w w:val="80"/>
          <w:sz w:val="14"/>
        </w:rPr>
        <w:t>y</w:t>
      </w:r>
      <w:r>
        <w:rPr>
          <w:rFonts w:ascii="Trebuchet MS" w:hAnsi="Trebuchet MS"/>
          <w:color w:val="231F20"/>
          <w:spacing w:val="48"/>
          <w:sz w:val="14"/>
        </w:rPr>
        <w:t> </w:t>
      </w:r>
      <w:r>
        <w:rPr>
          <w:rFonts w:ascii="Trebuchet MS" w:hAnsi="Trebuchet MS"/>
          <w:color w:val="231F20"/>
          <w:spacing w:val="21"/>
          <w:w w:val="80"/>
          <w:sz w:val="14"/>
        </w:rPr>
        <w:t>2022</w:t>
      </w:r>
      <w:r>
        <w:rPr>
          <w:rFonts w:ascii="Trebuchet MS" w:hAnsi="Trebuchet MS"/>
          <w:color w:val="231F20"/>
          <w:spacing w:val="-15"/>
          <w:sz w:val="14"/>
        </w:rPr>
        <w:t> </w:t>
      </w:r>
    </w:p>
    <w:p>
      <w:pPr>
        <w:spacing w:after="0"/>
        <w:jc w:val="left"/>
        <w:rPr>
          <w:rFonts w:ascii="Trebuchet MS" w:hAnsi="Trebuchet MS"/>
          <w:sz w:val="14"/>
        </w:rPr>
        <w:sectPr>
          <w:pgSz w:w="10780" w:h="14750"/>
          <w:pgMar w:header="0" w:footer="0" w:top="580" w:bottom="280" w:left="180" w:right="1300"/>
        </w:sectPr>
      </w:pPr>
    </w:p>
    <w:p>
      <w:pPr>
        <w:pStyle w:val="BodyText"/>
        <w:rPr>
          <w:rFonts w:ascii="Trebuchet MS"/>
        </w:rPr>
      </w:pPr>
      <w:r>
        <w:rPr/>
        <w:pict>
          <v:group style="position:absolute;margin-left:2.83470pt;margin-top:0.0pt;width:535.75pt;height:737.05pt;mso-position-horizontal-relative:page;mso-position-vertical-relative:page;z-index:-16272896" coordorigin="57,0" coordsize="10715,14741">
            <v:rect style="position:absolute;left:10054;top:1020;width:130;height:2796" filled="true" fillcolor="#3397b9" stroked="false">
              <v:fill type="solid"/>
            </v:rect>
            <v:rect style="position:absolute;left:10183;top:3815;width:589;height:2858" filled="true" fillcolor="#cfe3ee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rebuchet MS"/>
        </w:rPr>
      </w:pPr>
    </w:p>
    <w:p>
      <w:pPr>
        <w:pStyle w:val="BodyText"/>
        <w:spacing w:before="1"/>
        <w:rPr>
          <w:rFonts w:ascii="Trebuchet MS"/>
          <w:sz w:val="29"/>
        </w:rPr>
      </w:pPr>
    </w:p>
    <w:p>
      <w:pPr>
        <w:spacing w:line="228" w:lineRule="auto" w:before="161"/>
        <w:ind w:left="1237" w:right="4129" w:firstLine="0"/>
        <w:jc w:val="left"/>
        <w:rPr>
          <w:rFonts w:ascii="Trebuchet MS" w:hAnsi="Trebuchet MS"/>
          <w:b/>
          <w:sz w:val="38"/>
        </w:rPr>
      </w:pPr>
      <w:r>
        <w:rPr>
          <w:rFonts w:ascii="Trebuchet MS" w:hAnsi="Trebuchet MS"/>
          <w:b/>
          <w:color w:val="231F20"/>
          <w:w w:val="85"/>
          <w:sz w:val="38"/>
        </w:rPr>
        <w:t>Relatório</w:t>
      </w:r>
      <w:r>
        <w:rPr>
          <w:rFonts w:ascii="Trebuchet MS" w:hAnsi="Trebuchet MS"/>
          <w:b/>
          <w:color w:val="231F20"/>
          <w:spacing w:val="1"/>
          <w:w w:val="85"/>
          <w:sz w:val="38"/>
        </w:rPr>
        <w:t> </w:t>
      </w:r>
      <w:r>
        <w:rPr>
          <w:rFonts w:ascii="Trebuchet MS" w:hAnsi="Trebuchet MS"/>
          <w:b/>
          <w:color w:val="231F20"/>
          <w:w w:val="85"/>
          <w:sz w:val="38"/>
        </w:rPr>
        <w:t>Metodológico</w:t>
      </w:r>
      <w:r>
        <w:rPr>
          <w:rFonts w:ascii="Trebuchet MS" w:hAnsi="Trebuchet MS"/>
          <w:b/>
          <w:color w:val="231F20"/>
          <w:spacing w:val="-95"/>
          <w:w w:val="85"/>
          <w:sz w:val="38"/>
        </w:rPr>
        <w:t> </w:t>
      </w:r>
      <w:r>
        <w:rPr>
          <w:rFonts w:ascii="Trebuchet MS" w:hAnsi="Trebuchet MS"/>
          <w:b/>
          <w:color w:val="231F20"/>
          <w:w w:val="85"/>
          <w:sz w:val="38"/>
        </w:rPr>
        <w:t>TIC</w:t>
      </w:r>
      <w:r>
        <w:rPr>
          <w:rFonts w:ascii="Trebuchet MS" w:hAnsi="Trebuchet MS"/>
          <w:b/>
          <w:color w:val="231F20"/>
          <w:spacing w:val="-27"/>
          <w:w w:val="85"/>
          <w:sz w:val="38"/>
        </w:rPr>
        <w:t> </w:t>
      </w:r>
      <w:r>
        <w:rPr>
          <w:rFonts w:ascii="Trebuchet MS" w:hAnsi="Trebuchet MS"/>
          <w:b/>
          <w:color w:val="231F20"/>
          <w:w w:val="85"/>
          <w:sz w:val="38"/>
        </w:rPr>
        <w:t>Domicílios</w: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8"/>
        <w:rPr>
          <w:rFonts w:ascii="Trebuchet MS"/>
          <w:b/>
        </w:rPr>
      </w:pPr>
    </w:p>
    <w:p>
      <w:pPr>
        <w:pStyle w:val="BodyText"/>
        <w:spacing w:line="249" w:lineRule="auto"/>
        <w:ind w:left="3095" w:right="680"/>
        <w:jc w:val="both"/>
      </w:pPr>
      <w:r>
        <w:rPr/>
        <w:pict>
          <v:shape style="position:absolute;margin-left:108.877899pt;margin-top:-26.087162pt;width:54.45pt;height:133.15pt;mso-position-horizontal-relative:page;mso-position-vertical-relative:paragraph;z-index:-16272384" type="#_x0000_t202" filled="false" stroked="false">
            <v:textbox inset="0,0,0,0">
              <w:txbxContent>
                <w:p>
                  <w:pPr>
                    <w:spacing w:before="233"/>
                    <w:ind w:left="0" w:right="0" w:firstLine="0"/>
                    <w:jc w:val="left"/>
                    <w:rPr>
                      <w:rFonts w:ascii="Trebuchet MS"/>
                      <w:b/>
                      <w:sz w:val="204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75"/>
                      <w:sz w:val="204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Comitê Gestor da Internet no Brasil (CGI.br), por meio do Centro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95"/>
        </w:rPr>
        <w:t>Regional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Estudos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para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Desenvolvimento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Sociedade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Informação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(Cetic.br),</w:t>
      </w:r>
      <w:r>
        <w:rPr>
          <w:color w:val="231F20"/>
          <w:spacing w:val="-5"/>
        </w:rPr>
        <w:t> </w:t>
      </w:r>
      <w:r>
        <w:rPr>
          <w:color w:val="231F20"/>
        </w:rPr>
        <w:t>departamento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Núcleo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Informação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Coordenação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8"/>
        </w:rPr>
        <w:t> </w:t>
      </w:r>
      <w:r>
        <w:rPr>
          <w:color w:val="231F20"/>
        </w:rPr>
        <w:t>Ponto BR (NIC.br), apresenta a metodologia da Pesquisa sobre o uso</w:t>
      </w:r>
      <w:r>
        <w:rPr>
          <w:color w:val="231F20"/>
          <w:spacing w:val="-47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tecnologias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informação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comunicação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nos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domicílios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brasileiros</w:t>
      </w:r>
    </w:p>
    <w:p>
      <w:pPr>
        <w:pStyle w:val="BodyText"/>
        <w:spacing w:before="4"/>
        <w:ind w:left="3095"/>
        <w:jc w:val="both"/>
      </w:pPr>
      <w:r>
        <w:rPr>
          <w:color w:val="231F20"/>
          <w:w w:val="95"/>
        </w:rPr>
        <w:t>–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TIC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Domicílios.</w:t>
      </w:r>
    </w:p>
    <w:p>
      <w:pPr>
        <w:pStyle w:val="BodyText"/>
        <w:spacing w:line="249" w:lineRule="auto" w:before="124"/>
        <w:ind w:left="2087" w:right="681" w:firstLine="1206"/>
        <w:jc w:val="both"/>
      </w:pPr>
      <w:r>
        <w:rPr>
          <w:color w:val="231F20"/>
          <w:w w:val="95"/>
        </w:rPr>
        <w:t>A pesquisa TIC Domicílios incorpora, em seu processo de coleta 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dados,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público-alvo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pesquisa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TIC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Kids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Online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Brasil,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compreende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indivíduos</w:t>
      </w:r>
      <w:r>
        <w:rPr>
          <w:color w:val="231F20"/>
          <w:spacing w:val="-45"/>
          <w:w w:val="95"/>
        </w:rPr>
        <w:t> </w:t>
      </w:r>
      <w:r>
        <w:rPr>
          <w:color w:val="231F20"/>
        </w:rPr>
        <w:t>de 9 a 17 anos de idade. Desse modo, as duas pesquisas compartilham a forma de</w:t>
      </w:r>
      <w:r>
        <w:rPr>
          <w:color w:val="231F20"/>
          <w:spacing w:val="-47"/>
        </w:rPr>
        <w:t> </w:t>
      </w:r>
      <w:r>
        <w:rPr>
          <w:color w:val="231F20"/>
          <w:w w:val="95"/>
        </w:rPr>
        <w:t>seleção dos indivíduos respondentes, descrita em detalhes na seção de planejamento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amostral.</w:t>
      </w:r>
      <w:r>
        <w:rPr>
          <w:color w:val="231F20"/>
          <w:spacing w:val="-5"/>
        </w:rPr>
        <w:t> </w:t>
      </w:r>
      <w:r>
        <w:rPr>
          <w:color w:val="231F20"/>
        </w:rPr>
        <w:t>Ainda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os</w:t>
      </w:r>
      <w:r>
        <w:rPr>
          <w:color w:val="231F20"/>
          <w:spacing w:val="-6"/>
        </w:rPr>
        <w:t> </w:t>
      </w:r>
      <w:r>
        <w:rPr>
          <w:color w:val="231F20"/>
        </w:rPr>
        <w:t>dados</w:t>
      </w:r>
      <w:r>
        <w:rPr>
          <w:color w:val="231F20"/>
          <w:spacing w:val="-5"/>
        </w:rPr>
        <w:t> </w:t>
      </w:r>
      <w:r>
        <w:rPr>
          <w:color w:val="231F20"/>
        </w:rPr>
        <w:t>tenham</w:t>
      </w:r>
      <w:r>
        <w:rPr>
          <w:color w:val="231F20"/>
          <w:spacing w:val="-5"/>
        </w:rPr>
        <w:t> </w:t>
      </w:r>
      <w:r>
        <w:rPr>
          <w:color w:val="231F20"/>
        </w:rPr>
        <w:t>sido</w:t>
      </w:r>
      <w:r>
        <w:rPr>
          <w:color w:val="231F20"/>
          <w:spacing w:val="-5"/>
        </w:rPr>
        <w:t> </w:t>
      </w:r>
      <w:r>
        <w:rPr>
          <w:color w:val="231F20"/>
        </w:rPr>
        <w:t>coletados</w:t>
      </w:r>
      <w:r>
        <w:rPr>
          <w:color w:val="231F20"/>
          <w:spacing w:val="-5"/>
        </w:rPr>
        <w:t> </w:t>
      </w:r>
      <w:r>
        <w:rPr>
          <w:color w:val="231F20"/>
        </w:rPr>
        <w:t>conjuntamente,</w:t>
      </w:r>
      <w:r>
        <w:rPr>
          <w:color w:val="231F20"/>
          <w:spacing w:val="-5"/>
        </w:rPr>
        <w:t> </w:t>
      </w:r>
      <w:r>
        <w:rPr>
          <w:color w:val="231F20"/>
        </w:rPr>
        <w:t>os</w:t>
      </w:r>
      <w:r>
        <w:rPr>
          <w:color w:val="231F20"/>
          <w:spacing w:val="-5"/>
        </w:rPr>
        <w:t> </w:t>
      </w:r>
      <w:r>
        <w:rPr>
          <w:color w:val="231F20"/>
        </w:rPr>
        <w:t>resultados</w:t>
      </w:r>
      <w:r>
        <w:rPr>
          <w:color w:val="231F20"/>
          <w:spacing w:val="-48"/>
        </w:rPr>
        <w:t> </w:t>
      </w:r>
      <w:r>
        <w:rPr>
          <w:color w:val="231F20"/>
          <w:w w:val="95"/>
        </w:rPr>
        <w:t>relativos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às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duas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pesquisas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divulgados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relatórios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específicos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cada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público.</w:t>
      </w:r>
    </w:p>
    <w:p>
      <w:pPr>
        <w:pStyle w:val="BodyText"/>
        <w:rPr>
          <w:sz w:val="26"/>
        </w:rPr>
      </w:pPr>
    </w:p>
    <w:p>
      <w:pPr>
        <w:pStyle w:val="Heading1"/>
        <w:spacing w:before="176"/>
        <w:ind w:left="1237"/>
      </w:pPr>
      <w:r>
        <w:rPr>
          <w:color w:val="231F20"/>
          <w:w w:val="85"/>
        </w:rPr>
        <w:t>Objetivo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pesquisa</w:t>
      </w:r>
    </w:p>
    <w:p>
      <w:pPr>
        <w:pStyle w:val="BodyText"/>
        <w:spacing w:line="249" w:lineRule="auto" w:before="105"/>
        <w:ind w:left="2087" w:right="681" w:firstLine="198"/>
        <w:jc w:val="both"/>
      </w:pPr>
      <w:r>
        <w:rPr>
          <w:color w:val="231F20"/>
          <w:w w:val="95"/>
        </w:rPr>
        <w:t>A pesquisa TIC Domicílios tem como objetivo principal medir a posse e o uso das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tecnologias de informação e comunicação (TIC) entre a população residente no Brasil</w:t>
      </w:r>
      <w:r>
        <w:rPr>
          <w:color w:val="231F20"/>
          <w:spacing w:val="-45"/>
          <w:w w:val="95"/>
        </w:rPr>
        <w:t> </w:t>
      </w:r>
      <w:r>
        <w:rPr>
          <w:color w:val="231F20"/>
        </w:rPr>
        <w:t>com</w:t>
      </w:r>
      <w:r>
        <w:rPr>
          <w:color w:val="231F20"/>
          <w:spacing w:val="-7"/>
        </w:rPr>
        <w:t> </w:t>
      </w:r>
      <w:r>
        <w:rPr>
          <w:color w:val="231F20"/>
        </w:rPr>
        <w:t>10</w:t>
      </w:r>
      <w:r>
        <w:rPr>
          <w:color w:val="231F20"/>
          <w:spacing w:val="-7"/>
        </w:rPr>
        <w:t> </w:t>
      </w:r>
      <w:r>
        <w:rPr>
          <w:color w:val="231F20"/>
        </w:rPr>
        <w:t>anos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idade</w:t>
      </w:r>
      <w:r>
        <w:rPr>
          <w:color w:val="231F20"/>
          <w:spacing w:val="-6"/>
        </w:rPr>
        <w:t> </w:t>
      </w:r>
      <w:r>
        <w:rPr>
          <w:color w:val="231F20"/>
        </w:rPr>
        <w:t>ou</w:t>
      </w:r>
      <w:r>
        <w:rPr>
          <w:color w:val="231F20"/>
          <w:spacing w:val="-7"/>
        </w:rPr>
        <w:t> </w:t>
      </w:r>
      <w:r>
        <w:rPr>
          <w:color w:val="231F20"/>
        </w:rPr>
        <w:t>mais.</w:t>
      </w:r>
    </w:p>
    <w:p>
      <w:pPr>
        <w:pStyle w:val="BodyText"/>
        <w:rPr>
          <w:sz w:val="26"/>
        </w:rPr>
      </w:pPr>
    </w:p>
    <w:p>
      <w:pPr>
        <w:pStyle w:val="Heading1"/>
        <w:ind w:left="1237"/>
      </w:pPr>
      <w:r>
        <w:rPr>
          <w:color w:val="231F20"/>
          <w:w w:val="85"/>
        </w:rPr>
        <w:t>Conceitos</w:t>
      </w:r>
      <w:r>
        <w:rPr>
          <w:color w:val="231F20"/>
          <w:spacing w:val="24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24"/>
          <w:w w:val="85"/>
        </w:rPr>
        <w:t> </w:t>
      </w:r>
      <w:r>
        <w:rPr>
          <w:color w:val="231F20"/>
          <w:w w:val="85"/>
        </w:rPr>
        <w:t>definições</w:t>
      </w:r>
    </w:p>
    <w:p>
      <w:pPr>
        <w:pStyle w:val="Heading2"/>
        <w:spacing w:before="103"/>
      </w:pPr>
      <w:r>
        <w:rPr>
          <w:color w:val="231F20"/>
          <w:w w:val="80"/>
        </w:rPr>
        <w:t>SETOR</w:t>
      </w:r>
      <w:r>
        <w:rPr>
          <w:color w:val="231F20"/>
          <w:spacing w:val="46"/>
          <w:w w:val="80"/>
        </w:rPr>
        <w:t> </w:t>
      </w:r>
      <w:r>
        <w:rPr>
          <w:color w:val="231F20"/>
          <w:w w:val="80"/>
        </w:rPr>
        <w:t>CENSITÁRIO</w:t>
      </w:r>
    </w:p>
    <w:p>
      <w:pPr>
        <w:pStyle w:val="BodyText"/>
        <w:spacing w:line="249" w:lineRule="auto" w:before="123"/>
        <w:ind w:left="2087" w:right="681" w:firstLine="198"/>
        <w:jc w:val="both"/>
      </w:pPr>
      <w:r>
        <w:rPr>
          <w:color w:val="231F20"/>
          <w:w w:val="95"/>
        </w:rPr>
        <w:t>Segundo definição do Instituto Brasileiro de Geografia e Estatística (IBGE) para 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Censo Demográfico, setor censitário é a menor unidade territorial formada por área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contínua e com limites físicos identificados, em área urbana ou rural, com dimensão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apropriada à realização de coleta de dados. O conjunto de setores censitários de um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país</w:t>
      </w:r>
      <w:r>
        <w:rPr>
          <w:color w:val="231F20"/>
          <w:spacing w:val="-7"/>
        </w:rPr>
        <w:t> </w:t>
      </w:r>
      <w:r>
        <w:rPr>
          <w:color w:val="231F20"/>
        </w:rPr>
        <w:t>cobre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totalidade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território</w:t>
      </w:r>
      <w:r>
        <w:rPr>
          <w:color w:val="231F20"/>
          <w:spacing w:val="-7"/>
        </w:rPr>
        <w:t> </w:t>
      </w:r>
      <w:r>
        <w:rPr>
          <w:color w:val="231F20"/>
        </w:rPr>
        <w:t>nacional.</w:t>
      </w:r>
    </w:p>
    <w:p>
      <w:pPr>
        <w:spacing w:after="0" w:line="249" w:lineRule="auto"/>
        <w:jc w:val="both"/>
        <w:sectPr>
          <w:footerReference w:type="default" r:id="rId7"/>
          <w:footerReference w:type="even" r:id="rId8"/>
          <w:pgSz w:w="10780" w:h="14750"/>
          <w:pgMar w:footer="680" w:header="0" w:top="1400" w:bottom="880" w:left="180" w:right="1300"/>
          <w:pgNumType w:start="33"/>
        </w:sectPr>
      </w:pPr>
    </w:p>
    <w:p>
      <w:pPr>
        <w:pStyle w:val="BodyText"/>
      </w:pPr>
      <w:r>
        <w:rPr/>
        <w:pict>
          <v:group style="position:absolute;margin-left:-.000005pt;margin-top:0.0pt;width:537.2pt;height:737.05pt;mso-position-horizontal-relative:page;mso-position-vertical-relative:page;z-index:-16271872" coordorigin="0,0" coordsize="10744,14741">
            <v:rect style="position:absolute;left:588;top:1020;width:130;height:2796" filled="true" fillcolor="#3397b9" stroked="false">
              <v:fill type="solid"/>
            </v:rect>
            <v:rect style="position:absolute;left:0;top:3815;width:589;height:2858" filled="true" fillcolor="#cfe3ee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pStyle w:val="Heading2"/>
        <w:ind w:left="2654"/>
      </w:pPr>
      <w:r>
        <w:rPr>
          <w:color w:val="231F20"/>
          <w:w w:val="90"/>
        </w:rPr>
        <w:t>ÁREA</w:t>
      </w:r>
    </w:p>
    <w:p>
      <w:pPr>
        <w:pStyle w:val="BodyText"/>
        <w:spacing w:line="249" w:lineRule="auto" w:before="122"/>
        <w:ind w:left="2654" w:right="113" w:firstLine="198"/>
        <w:jc w:val="both"/>
      </w:pPr>
      <w:r>
        <w:rPr>
          <w:color w:val="231F20"/>
          <w:w w:val="95"/>
        </w:rPr>
        <w:t>O domicílio pode ser urbano ou rural, segundo sua área de localização, tomando-se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por base a legislação vigente por ocasião da realização do Censo Demográfico. Como</w:t>
      </w:r>
      <w:r>
        <w:rPr>
          <w:color w:val="231F20"/>
          <w:spacing w:val="-45"/>
          <w:w w:val="95"/>
        </w:rPr>
        <w:t> </w:t>
      </w:r>
      <w:r>
        <w:rPr>
          <w:color w:val="231F20"/>
          <w:spacing w:val="-1"/>
          <w:w w:val="95"/>
        </w:rPr>
        <w:t>situação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urbana,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consideram-se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áreas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correspondentes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às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cidades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(sedes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municipais),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às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vilas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(sedes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distritais)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às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áreas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urbanas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isoladas.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situação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rural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abrange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toda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área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está</w:t>
      </w:r>
      <w:r>
        <w:rPr>
          <w:color w:val="231F20"/>
          <w:spacing w:val="-7"/>
        </w:rPr>
        <w:t> </w:t>
      </w:r>
      <w:r>
        <w:rPr>
          <w:color w:val="231F20"/>
        </w:rPr>
        <w:t>fora</w:t>
      </w:r>
      <w:r>
        <w:rPr>
          <w:color w:val="231F20"/>
          <w:spacing w:val="-7"/>
        </w:rPr>
        <w:t> </w:t>
      </w:r>
      <w:r>
        <w:rPr>
          <w:color w:val="231F20"/>
        </w:rPr>
        <w:t>desses</w:t>
      </w:r>
      <w:r>
        <w:rPr>
          <w:color w:val="231F20"/>
          <w:spacing w:val="-7"/>
        </w:rPr>
        <w:t> </w:t>
      </w:r>
      <w:r>
        <w:rPr>
          <w:color w:val="231F20"/>
        </w:rPr>
        <w:t>limites.</w:t>
      </w:r>
    </w:p>
    <w:p>
      <w:pPr>
        <w:pStyle w:val="BodyText"/>
        <w:rPr>
          <w:sz w:val="26"/>
        </w:rPr>
      </w:pPr>
    </w:p>
    <w:p>
      <w:pPr>
        <w:pStyle w:val="Heading2"/>
        <w:spacing w:before="171"/>
        <w:ind w:left="2654"/>
      </w:pPr>
      <w:r>
        <w:rPr>
          <w:color w:val="231F20"/>
          <w:w w:val="80"/>
        </w:rPr>
        <w:t>GRAU</w:t>
      </w:r>
      <w:r>
        <w:rPr>
          <w:color w:val="231F20"/>
          <w:spacing w:val="28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29"/>
          <w:w w:val="80"/>
        </w:rPr>
        <w:t> </w:t>
      </w:r>
      <w:r>
        <w:rPr>
          <w:color w:val="231F20"/>
          <w:w w:val="80"/>
        </w:rPr>
        <w:t>INSTRUÇÃO</w:t>
      </w:r>
    </w:p>
    <w:p>
      <w:pPr>
        <w:pStyle w:val="BodyText"/>
        <w:spacing w:line="249" w:lineRule="auto" w:before="122"/>
        <w:ind w:left="2654" w:right="111" w:firstLine="198"/>
        <w:jc w:val="both"/>
      </w:pPr>
      <w:r>
        <w:rPr>
          <w:color w:val="231F20"/>
          <w:w w:val="95"/>
        </w:rPr>
        <w:t>Refere-se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cumprimento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determinado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ciclo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formal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estudos.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um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indivíduo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completou todos os anos de um ciclo com aprovação, diz-se que obteve o grau de</w:t>
      </w:r>
      <w:r>
        <w:rPr>
          <w:color w:val="231F20"/>
          <w:spacing w:val="-47"/>
        </w:rPr>
        <w:t> </w:t>
      </w:r>
      <w:r>
        <w:rPr>
          <w:color w:val="231F20"/>
          <w:w w:val="95"/>
        </w:rPr>
        <w:t>escolaridade em questão. Assim, o aprovado no último nível do Ensino Fundamental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obtém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escolaridade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Ensino</w:t>
      </w:r>
      <w:r>
        <w:rPr>
          <w:color w:val="231F20"/>
          <w:spacing w:val="-11"/>
        </w:rPr>
        <w:t> </w:t>
      </w:r>
      <w:r>
        <w:rPr>
          <w:color w:val="231F20"/>
        </w:rPr>
        <w:t>Fundamental.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coleta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grau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instrução</w:t>
      </w:r>
      <w:r>
        <w:rPr>
          <w:color w:val="231F20"/>
          <w:spacing w:val="-11"/>
        </w:rPr>
        <w:t> </w:t>
      </w:r>
      <w:r>
        <w:rPr>
          <w:color w:val="231F20"/>
        </w:rPr>
        <w:t>é</w:t>
      </w:r>
      <w:r>
        <w:rPr>
          <w:color w:val="231F20"/>
          <w:spacing w:val="-11"/>
        </w:rPr>
        <w:t> </w:t>
      </w:r>
      <w:r>
        <w:rPr>
          <w:color w:val="231F20"/>
        </w:rPr>
        <w:t>feita</w:t>
      </w:r>
      <w:r>
        <w:rPr>
          <w:color w:val="231F20"/>
          <w:spacing w:val="-48"/>
        </w:rPr>
        <w:t> </w:t>
      </w:r>
      <w:r>
        <w:rPr>
          <w:color w:val="231F20"/>
          <w:w w:val="95"/>
        </w:rPr>
        <w:t>em 12 subcategorias, variando do Ensino Infantil ou analfabeto até o Ensino Superior</w:t>
      </w:r>
      <w:r>
        <w:rPr>
          <w:color w:val="231F20"/>
          <w:spacing w:val="-45"/>
          <w:w w:val="95"/>
        </w:rPr>
        <w:t> </w:t>
      </w:r>
      <w:r>
        <w:rPr>
          <w:color w:val="231F20"/>
        </w:rPr>
        <w:t>completo</w:t>
      </w:r>
      <w:r>
        <w:rPr>
          <w:color w:val="231F20"/>
          <w:spacing w:val="-7"/>
        </w:rPr>
        <w:t> </w:t>
      </w:r>
      <w:r>
        <w:rPr>
          <w:color w:val="231F20"/>
        </w:rPr>
        <w:t>ou</w:t>
      </w:r>
      <w:r>
        <w:rPr>
          <w:color w:val="231F20"/>
          <w:spacing w:val="-6"/>
        </w:rPr>
        <w:t> </w:t>
      </w:r>
      <w:r>
        <w:rPr>
          <w:color w:val="231F20"/>
        </w:rPr>
        <w:t>além.</w:t>
      </w:r>
    </w:p>
    <w:p>
      <w:pPr>
        <w:pStyle w:val="BodyText"/>
        <w:rPr>
          <w:sz w:val="26"/>
        </w:rPr>
      </w:pPr>
    </w:p>
    <w:p>
      <w:pPr>
        <w:pStyle w:val="Heading2"/>
        <w:spacing w:before="172"/>
        <w:ind w:left="2654"/>
      </w:pPr>
      <w:r>
        <w:rPr>
          <w:color w:val="231F20"/>
          <w:w w:val="80"/>
        </w:rPr>
        <w:t>RENDA</w:t>
      </w:r>
      <w:r>
        <w:rPr>
          <w:color w:val="231F20"/>
          <w:spacing w:val="46"/>
          <w:w w:val="80"/>
        </w:rPr>
        <w:t> </w:t>
      </w:r>
      <w:r>
        <w:rPr>
          <w:color w:val="231F20"/>
          <w:w w:val="80"/>
        </w:rPr>
        <w:t>FAMILIAR</w:t>
      </w:r>
      <w:r>
        <w:rPr>
          <w:color w:val="231F20"/>
          <w:spacing w:val="47"/>
          <w:w w:val="80"/>
        </w:rPr>
        <w:t> </w:t>
      </w:r>
      <w:r>
        <w:rPr>
          <w:color w:val="231F20"/>
          <w:w w:val="80"/>
        </w:rPr>
        <w:t>MENSAL</w:t>
      </w:r>
    </w:p>
    <w:p>
      <w:pPr>
        <w:pStyle w:val="BodyText"/>
        <w:spacing w:line="249" w:lineRule="auto" w:before="122"/>
        <w:ind w:left="2654" w:right="115" w:firstLine="198"/>
        <w:jc w:val="both"/>
      </w:pPr>
      <w:r>
        <w:rPr>
          <w:color w:val="231F20"/>
        </w:rPr>
        <w:t>A renda familiar mensal é dada pela soma da renda de todos os moradores do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domicílio, incluindo o respondente. Para a divulgação dos dados, são estabelecidas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seis</w:t>
      </w:r>
      <w:r>
        <w:rPr>
          <w:color w:val="231F20"/>
          <w:spacing w:val="-13"/>
        </w:rPr>
        <w:t> </w:t>
      </w:r>
      <w:r>
        <w:rPr>
          <w:color w:val="231F20"/>
        </w:rPr>
        <w:t>faixas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renda,</w:t>
      </w:r>
      <w:r>
        <w:rPr>
          <w:color w:val="231F20"/>
          <w:spacing w:val="-12"/>
        </w:rPr>
        <w:t> </w:t>
      </w:r>
      <w:r>
        <w:rPr>
          <w:color w:val="231F20"/>
        </w:rPr>
        <w:t>iniciando-se</w:t>
      </w:r>
      <w:r>
        <w:rPr>
          <w:color w:val="231F20"/>
          <w:spacing w:val="-12"/>
        </w:rPr>
        <w:t> </w:t>
      </w:r>
      <w:r>
        <w:rPr>
          <w:color w:val="231F20"/>
        </w:rPr>
        <w:t>pelo</w:t>
      </w:r>
      <w:r>
        <w:rPr>
          <w:color w:val="231F20"/>
          <w:spacing w:val="-12"/>
        </w:rPr>
        <w:t> </w:t>
      </w:r>
      <w:r>
        <w:rPr>
          <w:color w:val="231F20"/>
        </w:rPr>
        <w:t>salário</w:t>
      </w:r>
      <w:r>
        <w:rPr>
          <w:color w:val="231F20"/>
          <w:spacing w:val="-12"/>
        </w:rPr>
        <w:t> </w:t>
      </w:r>
      <w:r>
        <w:rPr>
          <w:color w:val="231F20"/>
        </w:rPr>
        <w:t>mínimo</w:t>
      </w:r>
      <w:r>
        <w:rPr>
          <w:color w:val="231F20"/>
          <w:spacing w:val="-12"/>
        </w:rPr>
        <w:t> </w:t>
      </w:r>
      <w:r>
        <w:rPr>
          <w:color w:val="231F20"/>
        </w:rPr>
        <w:t>(SM)</w:t>
      </w:r>
      <w:r>
        <w:rPr>
          <w:color w:val="231F20"/>
          <w:spacing w:val="-13"/>
        </w:rPr>
        <w:t> </w:t>
      </w:r>
      <w:r>
        <w:rPr>
          <w:color w:val="231F20"/>
        </w:rPr>
        <w:t>definido</w:t>
      </w:r>
      <w:r>
        <w:rPr>
          <w:color w:val="231F20"/>
          <w:spacing w:val="-12"/>
        </w:rPr>
        <w:t> </w:t>
      </w:r>
      <w:r>
        <w:rPr>
          <w:color w:val="231F20"/>
        </w:rPr>
        <w:t>pelo</w:t>
      </w:r>
      <w:r>
        <w:rPr>
          <w:color w:val="231F20"/>
          <w:spacing w:val="-12"/>
        </w:rPr>
        <w:t> </w:t>
      </w:r>
      <w:r>
        <w:rPr>
          <w:color w:val="231F20"/>
        </w:rPr>
        <w:t>Governo</w:t>
      </w:r>
      <w:r>
        <w:rPr>
          <w:color w:val="231F20"/>
          <w:spacing w:val="-47"/>
        </w:rPr>
        <w:t> </w:t>
      </w:r>
      <w:r>
        <w:rPr>
          <w:color w:val="231F20"/>
          <w:w w:val="95"/>
        </w:rPr>
        <w:t>Federal.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primeira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faixa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representa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renda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total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domicílio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até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um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SM,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enquanto</w:t>
      </w:r>
      <w:r>
        <w:rPr>
          <w:color w:val="231F20"/>
          <w:spacing w:val="-45"/>
          <w:w w:val="95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sexta</w:t>
      </w:r>
      <w:r>
        <w:rPr>
          <w:color w:val="231F20"/>
          <w:spacing w:val="-9"/>
        </w:rPr>
        <w:t> </w:t>
      </w:r>
      <w:r>
        <w:rPr>
          <w:color w:val="231F20"/>
        </w:rPr>
        <w:t>faixa</w:t>
      </w:r>
      <w:r>
        <w:rPr>
          <w:color w:val="231F20"/>
          <w:spacing w:val="-9"/>
        </w:rPr>
        <w:t> </w:t>
      </w:r>
      <w:r>
        <w:rPr>
          <w:color w:val="231F20"/>
        </w:rPr>
        <w:t>representa</w:t>
      </w:r>
      <w:r>
        <w:rPr>
          <w:color w:val="231F20"/>
          <w:spacing w:val="-9"/>
        </w:rPr>
        <w:t> </w:t>
      </w:r>
      <w:r>
        <w:rPr>
          <w:color w:val="231F20"/>
        </w:rPr>
        <w:t>rendas</w:t>
      </w:r>
      <w:r>
        <w:rPr>
          <w:color w:val="231F20"/>
          <w:spacing w:val="-9"/>
        </w:rPr>
        <w:t> </w:t>
      </w:r>
      <w:r>
        <w:rPr>
          <w:color w:val="231F20"/>
        </w:rPr>
        <w:t>familiares</w:t>
      </w:r>
      <w:r>
        <w:rPr>
          <w:color w:val="231F20"/>
          <w:spacing w:val="-9"/>
        </w:rPr>
        <w:t> </w:t>
      </w:r>
      <w:r>
        <w:rPr>
          <w:color w:val="231F20"/>
        </w:rPr>
        <w:t>superiores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dez</w:t>
      </w:r>
      <w:r>
        <w:rPr>
          <w:color w:val="231F20"/>
          <w:spacing w:val="-9"/>
        </w:rPr>
        <w:t> </w:t>
      </w:r>
      <w:r>
        <w:rPr>
          <w:color w:val="231F20"/>
        </w:rPr>
        <w:t>SM:</w:t>
      </w:r>
    </w:p>
    <w:p>
      <w:pPr>
        <w:pStyle w:val="ListParagraph"/>
        <w:numPr>
          <w:ilvl w:val="0"/>
          <w:numId w:val="1"/>
        </w:numPr>
        <w:tabs>
          <w:tab w:pos="3214" w:val="left" w:leader="none"/>
        </w:tabs>
        <w:spacing w:line="240" w:lineRule="auto" w:before="117" w:after="0"/>
        <w:ind w:left="3213" w:right="0" w:hanging="361"/>
        <w:jc w:val="both"/>
        <w:rPr>
          <w:sz w:val="20"/>
        </w:rPr>
      </w:pPr>
      <w:r>
        <w:rPr>
          <w:color w:val="231F20"/>
          <w:w w:val="95"/>
          <w:sz w:val="20"/>
        </w:rPr>
        <w:t>até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um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SM;</w:t>
      </w:r>
    </w:p>
    <w:p>
      <w:pPr>
        <w:pStyle w:val="ListParagraph"/>
        <w:numPr>
          <w:ilvl w:val="0"/>
          <w:numId w:val="1"/>
        </w:numPr>
        <w:tabs>
          <w:tab w:pos="3214" w:val="left" w:leader="none"/>
        </w:tabs>
        <w:spacing w:line="240" w:lineRule="auto" w:before="124" w:after="0"/>
        <w:ind w:left="3213" w:right="0" w:hanging="361"/>
        <w:jc w:val="both"/>
        <w:rPr>
          <w:sz w:val="20"/>
        </w:rPr>
      </w:pPr>
      <w:r>
        <w:rPr>
          <w:color w:val="231F20"/>
          <w:w w:val="95"/>
          <w:sz w:val="20"/>
        </w:rPr>
        <w:t>mais de um SM até dois SM;</w:t>
      </w:r>
    </w:p>
    <w:p>
      <w:pPr>
        <w:pStyle w:val="ListParagraph"/>
        <w:numPr>
          <w:ilvl w:val="0"/>
          <w:numId w:val="1"/>
        </w:numPr>
        <w:tabs>
          <w:tab w:pos="3214" w:val="left" w:leader="none"/>
        </w:tabs>
        <w:spacing w:line="240" w:lineRule="auto" w:before="123" w:after="0"/>
        <w:ind w:left="3213" w:right="0" w:hanging="361"/>
        <w:jc w:val="both"/>
        <w:rPr>
          <w:sz w:val="20"/>
        </w:rPr>
      </w:pPr>
      <w:r>
        <w:rPr>
          <w:color w:val="231F20"/>
          <w:w w:val="95"/>
          <w:sz w:val="20"/>
        </w:rPr>
        <w:t>mais de dois SM até três SM;</w:t>
      </w:r>
    </w:p>
    <w:p>
      <w:pPr>
        <w:pStyle w:val="ListParagraph"/>
        <w:numPr>
          <w:ilvl w:val="0"/>
          <w:numId w:val="1"/>
        </w:numPr>
        <w:tabs>
          <w:tab w:pos="3214" w:val="left" w:leader="none"/>
        </w:tabs>
        <w:spacing w:line="240" w:lineRule="auto" w:before="123" w:after="0"/>
        <w:ind w:left="3213" w:right="0" w:hanging="361"/>
        <w:jc w:val="both"/>
        <w:rPr>
          <w:sz w:val="20"/>
        </w:rPr>
      </w:pPr>
      <w:r>
        <w:rPr>
          <w:color w:val="231F20"/>
          <w:w w:val="95"/>
          <w:sz w:val="20"/>
        </w:rPr>
        <w:t>mais de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três SM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até cinco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SM;</w:t>
      </w:r>
    </w:p>
    <w:p>
      <w:pPr>
        <w:pStyle w:val="ListParagraph"/>
        <w:numPr>
          <w:ilvl w:val="0"/>
          <w:numId w:val="1"/>
        </w:numPr>
        <w:tabs>
          <w:tab w:pos="3214" w:val="left" w:leader="none"/>
        </w:tabs>
        <w:spacing w:line="240" w:lineRule="auto" w:before="124" w:after="0"/>
        <w:ind w:left="3213" w:right="0" w:hanging="361"/>
        <w:jc w:val="both"/>
        <w:rPr>
          <w:sz w:val="20"/>
        </w:rPr>
      </w:pPr>
      <w:r>
        <w:rPr>
          <w:color w:val="231F20"/>
          <w:w w:val="95"/>
          <w:sz w:val="20"/>
        </w:rPr>
        <w:t>mais</w:t>
      </w:r>
      <w:r>
        <w:rPr>
          <w:color w:val="231F20"/>
          <w:spacing w:val="-3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cinco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SM</w:t>
      </w:r>
      <w:r>
        <w:rPr>
          <w:color w:val="231F20"/>
          <w:spacing w:val="-3"/>
          <w:w w:val="95"/>
          <w:sz w:val="20"/>
        </w:rPr>
        <w:t> </w:t>
      </w:r>
      <w:r>
        <w:rPr>
          <w:color w:val="231F20"/>
          <w:w w:val="95"/>
          <w:sz w:val="20"/>
        </w:rPr>
        <w:t>até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dez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SM;</w:t>
      </w:r>
    </w:p>
    <w:p>
      <w:pPr>
        <w:pStyle w:val="ListParagraph"/>
        <w:numPr>
          <w:ilvl w:val="0"/>
          <w:numId w:val="1"/>
        </w:numPr>
        <w:tabs>
          <w:tab w:pos="3214" w:val="left" w:leader="none"/>
        </w:tabs>
        <w:spacing w:line="240" w:lineRule="auto" w:before="123" w:after="0"/>
        <w:ind w:left="3213" w:right="0" w:hanging="361"/>
        <w:jc w:val="both"/>
        <w:rPr>
          <w:sz w:val="20"/>
        </w:rPr>
      </w:pPr>
      <w:r>
        <w:rPr>
          <w:color w:val="231F20"/>
          <w:w w:val="95"/>
          <w:sz w:val="20"/>
        </w:rPr>
        <w:t>mais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dez</w:t>
      </w:r>
      <w:r>
        <w:rPr>
          <w:color w:val="231F20"/>
          <w:spacing w:val="-3"/>
          <w:w w:val="95"/>
          <w:sz w:val="20"/>
        </w:rPr>
        <w:t> </w:t>
      </w:r>
      <w:r>
        <w:rPr>
          <w:color w:val="231F20"/>
          <w:w w:val="95"/>
          <w:sz w:val="20"/>
        </w:rPr>
        <w:t>SM.</w:t>
      </w:r>
    </w:p>
    <w:p>
      <w:pPr>
        <w:pStyle w:val="BodyText"/>
        <w:rPr>
          <w:sz w:val="26"/>
        </w:rPr>
      </w:pPr>
    </w:p>
    <w:p>
      <w:pPr>
        <w:pStyle w:val="Heading2"/>
        <w:spacing w:before="177"/>
        <w:ind w:left="2654"/>
      </w:pPr>
      <w:r>
        <w:rPr>
          <w:color w:val="231F20"/>
          <w:w w:val="80"/>
        </w:rPr>
        <w:t>CLASSE</w:t>
      </w:r>
      <w:r>
        <w:rPr>
          <w:color w:val="231F20"/>
          <w:spacing w:val="42"/>
        </w:rPr>
        <w:t> </w:t>
      </w:r>
      <w:r>
        <w:rPr>
          <w:color w:val="231F20"/>
          <w:w w:val="80"/>
        </w:rPr>
        <w:t>SOCIAL</w:t>
      </w:r>
    </w:p>
    <w:p>
      <w:pPr>
        <w:pStyle w:val="BodyText"/>
        <w:spacing w:line="249" w:lineRule="auto" w:before="122"/>
        <w:ind w:left="2654" w:right="112" w:firstLine="198"/>
        <w:jc w:val="both"/>
      </w:pPr>
      <w:r>
        <w:rPr>
          <w:color w:val="231F20"/>
          <w:w w:val="95"/>
        </w:rPr>
        <w:t>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termo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mais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preciso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designar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conceito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seria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“classe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econômica”.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Entretanto,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0"/>
        </w:rPr>
        <w:t>mantém-se “classe social” para fins da publicação das tabelas e análises relativas a esta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pesquisa.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classificação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econômica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baseada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Critério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Classificação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Econômica</w:t>
      </w:r>
      <w:r>
        <w:rPr>
          <w:color w:val="231F20"/>
          <w:spacing w:val="-45"/>
          <w:w w:val="95"/>
        </w:rPr>
        <w:t> </w:t>
      </w:r>
      <w:r>
        <w:rPr>
          <w:color w:val="231F20"/>
          <w:spacing w:val="-1"/>
          <w:w w:val="95"/>
        </w:rPr>
        <w:t>Brasil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(CCEB),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conforme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definido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pela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Associação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Brasileira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Empresas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Pesquisa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(Abep).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entidade</w:t>
      </w:r>
      <w:r>
        <w:rPr>
          <w:color w:val="231F20"/>
          <w:spacing w:val="-11"/>
        </w:rPr>
        <w:t> </w:t>
      </w:r>
      <w:r>
        <w:rPr>
          <w:color w:val="231F20"/>
        </w:rPr>
        <w:t>utiliza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tal</w:t>
      </w:r>
      <w:r>
        <w:rPr>
          <w:color w:val="231F20"/>
          <w:spacing w:val="-11"/>
        </w:rPr>
        <w:t> </w:t>
      </w:r>
      <w:r>
        <w:rPr>
          <w:color w:val="231F20"/>
        </w:rPr>
        <w:t>classificação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posse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alguns</w:t>
      </w:r>
      <w:r>
        <w:rPr>
          <w:color w:val="231F20"/>
          <w:spacing w:val="-11"/>
        </w:rPr>
        <w:t> </w:t>
      </w:r>
      <w:r>
        <w:rPr>
          <w:color w:val="231F20"/>
        </w:rPr>
        <w:t>itens</w:t>
      </w:r>
      <w:r>
        <w:rPr>
          <w:color w:val="231F20"/>
          <w:spacing w:val="-10"/>
        </w:rPr>
        <w:t> </w:t>
      </w:r>
      <w:r>
        <w:rPr>
          <w:color w:val="231F20"/>
        </w:rPr>
        <w:t>duráveis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48"/>
        </w:rPr>
        <w:t> </w:t>
      </w:r>
      <w:r>
        <w:rPr>
          <w:color w:val="231F20"/>
        </w:rPr>
        <w:t>consumo doméstico, mais o grau de instrução do chefe do domicílio declarado. A</w:t>
      </w:r>
      <w:r>
        <w:rPr>
          <w:color w:val="231F20"/>
          <w:spacing w:val="-47"/>
        </w:rPr>
        <w:t> </w:t>
      </w:r>
      <w:r>
        <w:rPr>
          <w:color w:val="231F20"/>
          <w:w w:val="95"/>
        </w:rPr>
        <w:t>posse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itens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estabelece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um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sistema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pontuação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soma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cada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domicílio</w:t>
      </w:r>
      <w:r>
        <w:rPr>
          <w:color w:val="231F20"/>
          <w:spacing w:val="-46"/>
          <w:w w:val="95"/>
        </w:rPr>
        <w:t> </w:t>
      </w:r>
      <w:r>
        <w:rPr>
          <w:color w:val="231F20"/>
        </w:rPr>
        <w:t>resulta</w:t>
      </w:r>
      <w:r>
        <w:rPr>
          <w:color w:val="231F20"/>
          <w:spacing w:val="-5"/>
        </w:rPr>
        <w:t> </w:t>
      </w:r>
      <w:r>
        <w:rPr>
          <w:color w:val="231F20"/>
        </w:rPr>
        <w:t>na</w:t>
      </w:r>
      <w:r>
        <w:rPr>
          <w:color w:val="231F20"/>
          <w:spacing w:val="-5"/>
        </w:rPr>
        <w:t> </w:t>
      </w:r>
      <w:r>
        <w:rPr>
          <w:color w:val="231F20"/>
        </w:rPr>
        <w:t>seguinte</w:t>
      </w:r>
      <w:r>
        <w:rPr>
          <w:color w:val="231F20"/>
          <w:spacing w:val="-5"/>
        </w:rPr>
        <w:t> </w:t>
      </w:r>
      <w:r>
        <w:rPr>
          <w:color w:val="231F20"/>
        </w:rPr>
        <w:t>classificação:</w:t>
      </w:r>
      <w:r>
        <w:rPr>
          <w:color w:val="231F20"/>
          <w:spacing w:val="-4"/>
        </w:rPr>
        <w:t> </w:t>
      </w:r>
      <w:r>
        <w:rPr>
          <w:color w:val="231F20"/>
        </w:rPr>
        <w:t>classes</w:t>
      </w:r>
      <w:r>
        <w:rPr>
          <w:color w:val="231F20"/>
          <w:spacing w:val="-5"/>
        </w:rPr>
        <w:t> </w:t>
      </w:r>
      <w:r>
        <w:rPr>
          <w:color w:val="231F20"/>
        </w:rPr>
        <w:t>econômicas</w:t>
      </w:r>
      <w:r>
        <w:rPr>
          <w:color w:val="231F20"/>
          <w:spacing w:val="-5"/>
        </w:rPr>
        <w:t> </w:t>
      </w:r>
      <w:r>
        <w:rPr>
          <w:color w:val="231F20"/>
        </w:rPr>
        <w:t>A1,</w:t>
      </w:r>
      <w:r>
        <w:rPr>
          <w:color w:val="231F20"/>
          <w:spacing w:val="-4"/>
        </w:rPr>
        <w:t> </w:t>
      </w:r>
      <w:r>
        <w:rPr>
          <w:color w:val="231F20"/>
        </w:rPr>
        <w:t>A2,</w:t>
      </w:r>
      <w:r>
        <w:rPr>
          <w:color w:val="231F20"/>
          <w:spacing w:val="-5"/>
        </w:rPr>
        <w:t> </w:t>
      </w:r>
      <w:r>
        <w:rPr>
          <w:color w:val="231F20"/>
        </w:rPr>
        <w:t>B1,</w:t>
      </w:r>
      <w:r>
        <w:rPr>
          <w:color w:val="231F20"/>
          <w:spacing w:val="-5"/>
        </w:rPr>
        <w:t> </w:t>
      </w:r>
      <w:r>
        <w:rPr>
          <w:color w:val="231F20"/>
        </w:rPr>
        <w:t>B2,</w:t>
      </w:r>
      <w:r>
        <w:rPr>
          <w:color w:val="231F20"/>
          <w:spacing w:val="-5"/>
        </w:rPr>
        <w:t> </w:t>
      </w:r>
      <w:r>
        <w:rPr>
          <w:color w:val="231F20"/>
        </w:rPr>
        <w:t>C,</w:t>
      </w:r>
      <w:r>
        <w:rPr>
          <w:color w:val="231F20"/>
          <w:spacing w:val="-4"/>
        </w:rPr>
        <w:t> </w:t>
      </w:r>
      <w:r>
        <w:rPr>
          <w:color w:val="231F20"/>
        </w:rPr>
        <w:t>D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E.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48"/>
        </w:rPr>
        <w:t> </w:t>
      </w:r>
      <w:r>
        <w:rPr>
          <w:color w:val="231F20"/>
          <w:w w:val="95"/>
        </w:rPr>
        <w:t>Critério Brasil foi atualizado em 2015, resultando em classificação não comparável à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anteriormente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vigente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(Critério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Brasil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2008).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resultados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divulgados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partir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2016,</w:t>
      </w:r>
      <w:r>
        <w:rPr>
          <w:color w:val="231F20"/>
          <w:spacing w:val="-7"/>
        </w:rPr>
        <w:t> </w:t>
      </w:r>
      <w:r>
        <w:rPr>
          <w:color w:val="231F20"/>
        </w:rPr>
        <w:t>foi</w:t>
      </w:r>
      <w:r>
        <w:rPr>
          <w:color w:val="231F20"/>
          <w:spacing w:val="-8"/>
        </w:rPr>
        <w:t> </w:t>
      </w:r>
      <w:r>
        <w:rPr>
          <w:color w:val="231F20"/>
        </w:rPr>
        <w:t>adotado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Critério</w:t>
      </w:r>
      <w:r>
        <w:rPr>
          <w:color w:val="231F20"/>
          <w:spacing w:val="-8"/>
        </w:rPr>
        <w:t> </w:t>
      </w:r>
      <w:r>
        <w:rPr>
          <w:color w:val="231F20"/>
        </w:rPr>
        <w:t>Brasil</w:t>
      </w:r>
      <w:r>
        <w:rPr>
          <w:color w:val="231F20"/>
          <w:spacing w:val="-7"/>
        </w:rPr>
        <w:t> </w:t>
      </w:r>
      <w:r>
        <w:rPr>
          <w:color w:val="231F20"/>
        </w:rPr>
        <w:t>2015.</w:t>
      </w:r>
    </w:p>
    <w:p>
      <w:pPr>
        <w:spacing w:after="0" w:line="249" w:lineRule="auto"/>
        <w:jc w:val="both"/>
        <w:sectPr>
          <w:headerReference w:type="even" r:id="rId9"/>
          <w:headerReference w:type="default" r:id="rId10"/>
          <w:pgSz w:w="10780" w:h="14750"/>
          <w:pgMar w:header="651" w:footer="670" w:top="840" w:bottom="860" w:left="180" w:right="1300"/>
        </w:sectPr>
      </w:pPr>
    </w:p>
    <w:p>
      <w:pPr>
        <w:pStyle w:val="BodyText"/>
      </w:pPr>
      <w:r>
        <w:rPr/>
        <w:pict>
          <v:group style="position:absolute;margin-left:2.83470pt;margin-top:0.0pt;width:535.75pt;height:737.05pt;mso-position-horizontal-relative:page;mso-position-vertical-relative:page;z-index:-16271360" coordorigin="57,0" coordsize="10715,14741">
            <v:rect style="position:absolute;left:10054;top:1020;width:130;height:2796" filled="true" fillcolor="#3397b9" stroked="false">
              <v:fill type="solid"/>
            </v:rect>
            <v:rect style="position:absolute;left:10183;top:3815;width:589;height:2858" filled="true" fillcolor="#cfe3ee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pStyle w:val="Heading2"/>
      </w:pPr>
      <w:r>
        <w:rPr>
          <w:color w:val="231F20"/>
          <w:w w:val="80"/>
        </w:rPr>
        <w:t>CONDIÇÃO</w:t>
      </w:r>
      <w:r>
        <w:rPr>
          <w:color w:val="231F20"/>
          <w:spacing w:val="40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37"/>
          <w:w w:val="80"/>
        </w:rPr>
        <w:t> </w:t>
      </w:r>
      <w:r>
        <w:rPr>
          <w:color w:val="231F20"/>
          <w:w w:val="80"/>
        </w:rPr>
        <w:t>ATIVIDADE</w:t>
      </w:r>
    </w:p>
    <w:p>
      <w:pPr>
        <w:pStyle w:val="BodyText"/>
        <w:spacing w:line="249" w:lineRule="auto" w:before="122"/>
        <w:ind w:left="2087" w:right="681" w:firstLine="198"/>
        <w:jc w:val="both"/>
      </w:pPr>
      <w:r>
        <w:rPr>
          <w:color w:val="231F20"/>
          <w:w w:val="95"/>
        </w:rPr>
        <w:t>Refere-se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condição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respondente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10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anos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mais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relação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sua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atividade</w:t>
      </w:r>
      <w:r>
        <w:rPr>
          <w:color w:val="231F20"/>
          <w:spacing w:val="-45"/>
          <w:w w:val="95"/>
        </w:rPr>
        <w:t> </w:t>
      </w:r>
      <w:r>
        <w:rPr>
          <w:color w:val="231F20"/>
          <w:spacing w:val="-1"/>
          <w:w w:val="95"/>
        </w:rPr>
        <w:t>econômica.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partir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uma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sequência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quatro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perguntas,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obtêm-se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sete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classificações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referentes à condição de atividade do entrevistado. Essas opções são classificadas em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duas</w:t>
      </w:r>
      <w:r>
        <w:rPr>
          <w:color w:val="231F20"/>
          <w:spacing w:val="-8"/>
        </w:rPr>
        <w:t> </w:t>
      </w:r>
      <w:r>
        <w:rPr>
          <w:color w:val="231F20"/>
        </w:rPr>
        <w:t>categorias,</w:t>
      </w:r>
      <w:r>
        <w:rPr>
          <w:color w:val="231F20"/>
          <w:spacing w:val="-7"/>
        </w:rPr>
        <w:t> </w:t>
      </w:r>
      <w:r>
        <w:rPr>
          <w:color w:val="231F20"/>
        </w:rPr>
        <w:t>como</w:t>
      </w:r>
      <w:r>
        <w:rPr>
          <w:color w:val="231F20"/>
          <w:spacing w:val="-7"/>
        </w:rPr>
        <w:t> </w:t>
      </w:r>
      <w:r>
        <w:rPr>
          <w:color w:val="231F20"/>
        </w:rPr>
        <w:t>consta</w:t>
      </w:r>
      <w:r>
        <w:rPr>
          <w:color w:val="231F20"/>
          <w:spacing w:val="-7"/>
        </w:rPr>
        <w:t> </w:t>
      </w:r>
      <w:r>
        <w:rPr>
          <w:color w:val="231F20"/>
        </w:rPr>
        <w:t>na</w:t>
      </w:r>
      <w:r>
        <w:rPr>
          <w:color w:val="231F20"/>
          <w:spacing w:val="-8"/>
        </w:rPr>
        <w:t> </w:t>
      </w:r>
      <w:r>
        <w:rPr>
          <w:color w:val="231F20"/>
        </w:rPr>
        <w:t>Tabela</w:t>
      </w:r>
      <w:r>
        <w:rPr>
          <w:color w:val="231F20"/>
          <w:spacing w:val="-7"/>
        </w:rPr>
        <w:t> </w:t>
      </w:r>
      <w:r>
        <w:rPr>
          <w:color w:val="231F20"/>
        </w:rPr>
        <w:t>1:</w:t>
      </w:r>
    </w:p>
    <w:p>
      <w:pPr>
        <w:pStyle w:val="BodyText"/>
        <w:rPr>
          <w:sz w:val="26"/>
        </w:rPr>
      </w:pPr>
    </w:p>
    <w:p>
      <w:pPr>
        <w:spacing w:before="226"/>
        <w:ind w:left="1237" w:right="0" w:firstLine="0"/>
        <w:jc w:val="left"/>
        <w:rPr>
          <w:rFonts w:ascii="Arial Black"/>
          <w:sz w:val="12"/>
        </w:rPr>
      </w:pPr>
      <w:r>
        <w:rPr>
          <w:rFonts w:ascii="Arial Black"/>
          <w:color w:val="231F20"/>
          <w:w w:val="85"/>
          <w:sz w:val="12"/>
        </w:rPr>
        <w:t>TABELA</w:t>
      </w:r>
      <w:r>
        <w:rPr>
          <w:rFonts w:ascii="Arial Black"/>
          <w:color w:val="231F20"/>
          <w:spacing w:val="11"/>
          <w:w w:val="85"/>
          <w:sz w:val="12"/>
        </w:rPr>
        <w:t> </w:t>
      </w:r>
      <w:r>
        <w:rPr>
          <w:rFonts w:ascii="Arial Black"/>
          <w:color w:val="231F20"/>
          <w:w w:val="85"/>
          <w:sz w:val="12"/>
        </w:rPr>
        <w:t>1</w:t>
      </w:r>
    </w:p>
    <w:p>
      <w:pPr>
        <w:spacing w:before="52"/>
        <w:ind w:left="1237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spacing w:val="-3"/>
          <w:w w:val="105"/>
          <w:sz w:val="16"/>
        </w:rPr>
        <w:t>CLASSIFICAÇÃO</w:t>
      </w:r>
      <w:r>
        <w:rPr>
          <w:rFonts w:ascii="Arial" w:hAnsi="Arial"/>
          <w:b/>
          <w:color w:val="231F20"/>
          <w:spacing w:val="-17"/>
          <w:w w:val="105"/>
          <w:sz w:val="16"/>
        </w:rPr>
        <w:t> </w:t>
      </w:r>
      <w:r>
        <w:rPr>
          <w:rFonts w:ascii="Arial" w:hAnsi="Arial"/>
          <w:b/>
          <w:color w:val="231F20"/>
          <w:spacing w:val="-3"/>
          <w:w w:val="105"/>
          <w:sz w:val="16"/>
        </w:rPr>
        <w:t>DA</w:t>
      </w:r>
      <w:r>
        <w:rPr>
          <w:rFonts w:ascii="Arial" w:hAnsi="Arial"/>
          <w:b/>
          <w:color w:val="231F20"/>
          <w:spacing w:val="-17"/>
          <w:w w:val="105"/>
          <w:sz w:val="16"/>
        </w:rPr>
        <w:t> </w:t>
      </w:r>
      <w:r>
        <w:rPr>
          <w:rFonts w:ascii="Arial" w:hAnsi="Arial"/>
          <w:b/>
          <w:color w:val="231F20"/>
          <w:spacing w:val="-3"/>
          <w:w w:val="105"/>
          <w:sz w:val="16"/>
        </w:rPr>
        <w:t>CONDIÇÃO</w:t>
      </w:r>
      <w:r>
        <w:rPr>
          <w:rFonts w:ascii="Arial" w:hAnsi="Arial"/>
          <w:b/>
          <w:color w:val="231F20"/>
          <w:spacing w:val="-17"/>
          <w:w w:val="105"/>
          <w:sz w:val="16"/>
        </w:rPr>
        <w:t> </w:t>
      </w:r>
      <w:r>
        <w:rPr>
          <w:rFonts w:ascii="Arial" w:hAnsi="Arial"/>
          <w:b/>
          <w:color w:val="231F20"/>
          <w:spacing w:val="-2"/>
          <w:w w:val="105"/>
          <w:sz w:val="16"/>
        </w:rPr>
        <w:t>DE</w:t>
      </w:r>
      <w:r>
        <w:rPr>
          <w:rFonts w:ascii="Arial" w:hAnsi="Arial"/>
          <w:b/>
          <w:color w:val="231F20"/>
          <w:spacing w:val="-20"/>
          <w:w w:val="105"/>
          <w:sz w:val="16"/>
        </w:rPr>
        <w:t> </w:t>
      </w:r>
      <w:r>
        <w:rPr>
          <w:rFonts w:ascii="Arial" w:hAnsi="Arial"/>
          <w:b/>
          <w:color w:val="231F20"/>
          <w:spacing w:val="-2"/>
          <w:w w:val="105"/>
          <w:sz w:val="16"/>
        </w:rPr>
        <w:t>ATIVIDADE</w:t>
      </w:r>
    </w:p>
    <w:p>
      <w:pPr>
        <w:pStyle w:val="BodyText"/>
        <w:spacing w:before="9"/>
        <w:rPr>
          <w:rFonts w:ascii="Arial"/>
          <w:b/>
          <w:sz w:val="16"/>
        </w:rPr>
      </w:pPr>
    </w:p>
    <w:tbl>
      <w:tblPr>
        <w:tblW w:w="0" w:type="auto"/>
        <w:jc w:val="left"/>
        <w:tblInd w:w="12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4536"/>
        <w:gridCol w:w="2042"/>
      </w:tblGrid>
      <w:tr>
        <w:trPr>
          <w:trHeight w:val="580" w:hRule="atLeast"/>
        </w:trPr>
        <w:tc>
          <w:tcPr>
            <w:tcW w:w="5330" w:type="dxa"/>
            <w:gridSpan w:val="2"/>
            <w:shd w:val="clear" w:color="auto" w:fill="3397B9"/>
          </w:tcPr>
          <w:p>
            <w:pPr>
              <w:pStyle w:val="TableParagraph"/>
              <w:spacing w:before="193"/>
              <w:ind w:left="1611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Alternativas</w:t>
            </w:r>
            <w:r>
              <w:rPr>
                <w:b/>
                <w:color w:val="FFFFFF"/>
                <w:spacing w:val="17"/>
                <w:w w:val="85"/>
                <w:sz w:val="18"/>
              </w:rPr>
              <w:t> </w:t>
            </w:r>
            <w:r>
              <w:rPr>
                <w:b/>
                <w:color w:val="FFFFFF"/>
                <w:w w:val="85"/>
                <w:sz w:val="18"/>
              </w:rPr>
              <w:t>no</w:t>
            </w:r>
            <w:r>
              <w:rPr>
                <w:b/>
                <w:color w:val="FFFFFF"/>
                <w:spacing w:val="18"/>
                <w:w w:val="85"/>
                <w:sz w:val="18"/>
              </w:rPr>
              <w:t> </w:t>
            </w:r>
            <w:r>
              <w:rPr>
                <w:b/>
                <w:color w:val="FFFFFF"/>
                <w:w w:val="85"/>
                <w:sz w:val="18"/>
              </w:rPr>
              <w:t>questionário</w:t>
            </w:r>
          </w:p>
        </w:tc>
        <w:tc>
          <w:tcPr>
            <w:tcW w:w="2042" w:type="dxa"/>
            <w:shd w:val="clear" w:color="auto" w:fill="3397B9"/>
          </w:tcPr>
          <w:p>
            <w:pPr>
              <w:pStyle w:val="TableParagraph"/>
              <w:spacing w:line="252" w:lineRule="auto" w:before="83"/>
              <w:ind w:left="579" w:right="398" w:hanging="55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>Classificação</w:t>
            </w:r>
            <w:r>
              <w:rPr>
                <w:b/>
                <w:color w:val="FFFFFF"/>
                <w:spacing w:val="-46"/>
                <w:w w:val="90"/>
                <w:sz w:val="18"/>
              </w:rPr>
              <w:t> </w:t>
            </w:r>
            <w:r>
              <w:rPr>
                <w:b/>
                <w:color w:val="FFFFFF"/>
                <w:w w:val="85"/>
                <w:sz w:val="18"/>
              </w:rPr>
              <w:t>da</w:t>
            </w:r>
            <w:r>
              <w:rPr>
                <w:b/>
                <w:color w:val="FFFFFF"/>
                <w:spacing w:val="7"/>
                <w:w w:val="85"/>
                <w:sz w:val="18"/>
              </w:rPr>
              <w:t> </w:t>
            </w:r>
            <w:r>
              <w:rPr>
                <w:b/>
                <w:color w:val="FFFFFF"/>
                <w:w w:val="85"/>
                <w:sz w:val="18"/>
              </w:rPr>
              <w:t>condição</w:t>
            </w:r>
          </w:p>
        </w:tc>
      </w:tr>
      <w:tr>
        <w:trPr>
          <w:trHeight w:val="360" w:hRule="atLeast"/>
        </w:trPr>
        <w:tc>
          <w:tcPr>
            <w:tcW w:w="794" w:type="dxa"/>
            <w:shd w:val="clear" w:color="auto" w:fill="3397B9"/>
          </w:tcPr>
          <w:p>
            <w:pPr>
              <w:pStyle w:val="TableParagraph"/>
              <w:spacing w:before="83"/>
              <w:ind w:left="102" w:right="7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Código</w:t>
            </w:r>
          </w:p>
        </w:tc>
        <w:tc>
          <w:tcPr>
            <w:tcW w:w="4536" w:type="dxa"/>
            <w:shd w:val="clear" w:color="auto" w:fill="3397B9"/>
          </w:tcPr>
          <w:p>
            <w:pPr>
              <w:pStyle w:val="TableParagraph"/>
              <w:spacing w:before="83"/>
              <w:ind w:left="1849" w:right="182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Descrição</w:t>
            </w:r>
          </w:p>
        </w:tc>
        <w:tc>
          <w:tcPr>
            <w:tcW w:w="2042" w:type="dxa"/>
            <w:shd w:val="clear" w:color="auto" w:fill="3397B9"/>
          </w:tcPr>
          <w:p>
            <w:pPr>
              <w:pStyle w:val="TableParagraph"/>
              <w:spacing w:before="83"/>
              <w:ind w:left="601" w:right="58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Descrição</w:t>
            </w:r>
          </w:p>
        </w:tc>
      </w:tr>
      <w:tr>
        <w:trPr>
          <w:trHeight w:val="339" w:hRule="atLeast"/>
        </w:trPr>
        <w:tc>
          <w:tcPr>
            <w:tcW w:w="79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>
            <w:pPr>
              <w:pStyle w:val="TableParagraph"/>
              <w:spacing w:before="8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1</w:t>
            </w:r>
          </w:p>
        </w:tc>
        <w:tc>
          <w:tcPr>
            <w:tcW w:w="453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>
            <w:pPr>
              <w:pStyle w:val="TableParagraph"/>
              <w:spacing w:before="86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Trabalha</w:t>
            </w:r>
            <w:r>
              <w:rPr>
                <w:b/>
                <w:color w:val="231F20"/>
                <w:spacing w:val="22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em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atividade</w:t>
            </w:r>
            <w:r>
              <w:rPr>
                <w:b/>
                <w:color w:val="231F20"/>
                <w:spacing w:val="22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remunerada.</w:t>
            </w:r>
          </w:p>
        </w:tc>
        <w:tc>
          <w:tcPr>
            <w:tcW w:w="2042" w:type="dxa"/>
            <w:vMerge w:val="restart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58"/>
              <w:ind w:left="40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Na</w:t>
            </w:r>
            <w:r>
              <w:rPr>
                <w:b/>
                <w:color w:val="231F20"/>
                <w:spacing w:val="18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força</w:t>
            </w:r>
            <w:r>
              <w:rPr>
                <w:b/>
                <w:color w:val="231F20"/>
                <w:spacing w:val="18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18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trabalho</w:t>
            </w:r>
          </w:p>
        </w:tc>
      </w:tr>
      <w:tr>
        <w:trPr>
          <w:trHeight w:val="334" w:hRule="atLeast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2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Trabalha</w:t>
            </w:r>
            <w:r>
              <w:rPr>
                <w:b/>
                <w:color w:val="231F20"/>
                <w:spacing w:val="22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em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atividade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remunerada,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como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ajudante.</w:t>
            </w:r>
          </w:p>
        </w:tc>
        <w:tc>
          <w:tcPr>
            <w:tcW w:w="204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4" w:hRule="atLeast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3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Trabalha,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mas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está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afastado.</w:t>
            </w:r>
          </w:p>
        </w:tc>
        <w:tc>
          <w:tcPr>
            <w:tcW w:w="204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4" w:hRule="atLeast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4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Tomou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providência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para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conseguir</w:t>
            </w:r>
            <w:r>
              <w:rPr>
                <w:b/>
                <w:color w:val="231F20"/>
                <w:spacing w:val="25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trabalho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nos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últimos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30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dias.</w:t>
            </w:r>
          </w:p>
        </w:tc>
        <w:tc>
          <w:tcPr>
            <w:tcW w:w="204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4" w:hRule="atLeast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5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trabalha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e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procurou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trabalho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nos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últimos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30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dias.</w:t>
            </w:r>
          </w:p>
        </w:tc>
        <w:tc>
          <w:tcPr>
            <w:tcW w:w="2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>
            <w:pPr>
              <w:pStyle w:val="TableParagraph"/>
              <w:ind w:left="253" w:right="23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Fora</w:t>
            </w:r>
            <w:r>
              <w:rPr>
                <w:b/>
                <w:color w:val="231F20"/>
                <w:spacing w:val="16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da</w:t>
            </w:r>
            <w:r>
              <w:rPr>
                <w:b/>
                <w:color w:val="231F20"/>
                <w:spacing w:val="17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força</w:t>
            </w:r>
            <w:r>
              <w:rPr>
                <w:b/>
                <w:color w:val="231F20"/>
                <w:spacing w:val="16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17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trabalho</w:t>
            </w:r>
          </w:p>
        </w:tc>
      </w:tr>
    </w:tbl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6"/>
        <w:rPr>
          <w:rFonts w:ascii="Arial"/>
          <w:b/>
          <w:sz w:val="30"/>
        </w:rPr>
      </w:pPr>
    </w:p>
    <w:p>
      <w:pPr>
        <w:pStyle w:val="Heading2"/>
        <w:spacing w:before="0"/>
      </w:pPr>
      <w:r>
        <w:rPr>
          <w:color w:val="231F20"/>
          <w:w w:val="80"/>
        </w:rPr>
        <w:t>DOMICÍLIO</w:t>
      </w:r>
      <w:r>
        <w:rPr>
          <w:color w:val="231F20"/>
          <w:spacing w:val="60"/>
        </w:rPr>
        <w:t> </w:t>
      </w:r>
      <w:r>
        <w:rPr>
          <w:color w:val="231F20"/>
          <w:w w:val="80"/>
        </w:rPr>
        <w:t>PARTICULAR</w:t>
      </w:r>
      <w:r>
        <w:rPr>
          <w:color w:val="231F20"/>
          <w:spacing w:val="61"/>
        </w:rPr>
        <w:t> </w:t>
      </w:r>
      <w:r>
        <w:rPr>
          <w:color w:val="231F20"/>
          <w:w w:val="80"/>
        </w:rPr>
        <w:t>PERMANENTE</w:t>
      </w:r>
    </w:p>
    <w:p>
      <w:pPr>
        <w:pStyle w:val="BodyText"/>
        <w:spacing w:line="249" w:lineRule="auto" w:before="122"/>
        <w:ind w:left="2087" w:right="680" w:firstLine="198"/>
        <w:jc w:val="both"/>
      </w:pPr>
      <w:r>
        <w:rPr>
          <w:color w:val="231F20"/>
        </w:rPr>
        <w:t>Refere-se ao domicílio particular localizado em unidade que se destina a servir</w:t>
      </w:r>
      <w:r>
        <w:rPr>
          <w:color w:val="231F20"/>
          <w:spacing w:val="-47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moradia</w:t>
      </w:r>
      <w:r>
        <w:rPr>
          <w:color w:val="231F20"/>
          <w:spacing w:val="-4"/>
        </w:rPr>
        <w:t> </w:t>
      </w:r>
      <w:r>
        <w:rPr>
          <w:color w:val="231F20"/>
        </w:rPr>
        <w:t>(casa,</w:t>
      </w:r>
      <w:r>
        <w:rPr>
          <w:color w:val="231F20"/>
          <w:spacing w:val="-4"/>
        </w:rPr>
        <w:t> </w:t>
      </w:r>
      <w:r>
        <w:rPr>
          <w:color w:val="231F20"/>
        </w:rPr>
        <w:t>apartamento</w:t>
      </w:r>
      <w:r>
        <w:rPr>
          <w:color w:val="231F20"/>
          <w:spacing w:val="-4"/>
        </w:rPr>
        <w:t> </w:t>
      </w:r>
      <w:r>
        <w:rPr>
          <w:color w:val="231F20"/>
        </w:rPr>
        <w:t>ou</w:t>
      </w:r>
      <w:r>
        <w:rPr>
          <w:color w:val="231F20"/>
          <w:spacing w:val="-4"/>
        </w:rPr>
        <w:t> </w:t>
      </w:r>
      <w:r>
        <w:rPr>
          <w:color w:val="231F20"/>
        </w:rPr>
        <w:t>cômodo).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domicílio</w:t>
      </w:r>
      <w:r>
        <w:rPr>
          <w:color w:val="231F20"/>
          <w:spacing w:val="-4"/>
        </w:rPr>
        <w:t> </w:t>
      </w:r>
      <w:r>
        <w:rPr>
          <w:color w:val="231F20"/>
        </w:rPr>
        <w:t>particular</w:t>
      </w:r>
      <w:r>
        <w:rPr>
          <w:color w:val="231F20"/>
          <w:spacing w:val="-4"/>
        </w:rPr>
        <w:t> </w:t>
      </w:r>
      <w:r>
        <w:rPr>
          <w:color w:val="231F20"/>
        </w:rPr>
        <w:t>é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moradia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7"/>
        </w:rPr>
        <w:t> </w:t>
      </w:r>
      <w:r>
        <w:rPr>
          <w:color w:val="231F20"/>
          <w:w w:val="95"/>
        </w:rPr>
        <w:t>uma pessoa ou de um grupo de pessoas, onde o relacionamento é ditado por laços de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parentesco,</w:t>
      </w:r>
      <w:r>
        <w:rPr>
          <w:color w:val="231F20"/>
          <w:spacing w:val="-9"/>
        </w:rPr>
        <w:t> </w:t>
      </w:r>
      <w:r>
        <w:rPr>
          <w:color w:val="231F20"/>
        </w:rPr>
        <w:t>dependência</w:t>
      </w:r>
      <w:r>
        <w:rPr>
          <w:color w:val="231F20"/>
          <w:spacing w:val="-8"/>
        </w:rPr>
        <w:t> </w:t>
      </w:r>
      <w:r>
        <w:rPr>
          <w:color w:val="231F20"/>
        </w:rPr>
        <w:t>doméstica</w:t>
      </w:r>
      <w:r>
        <w:rPr>
          <w:color w:val="231F20"/>
          <w:spacing w:val="-9"/>
        </w:rPr>
        <w:t> </w:t>
      </w:r>
      <w:r>
        <w:rPr>
          <w:color w:val="231F20"/>
        </w:rPr>
        <w:t>ou</w:t>
      </w:r>
      <w:r>
        <w:rPr>
          <w:color w:val="231F20"/>
          <w:spacing w:val="-8"/>
        </w:rPr>
        <w:t> </w:t>
      </w:r>
      <w:r>
        <w:rPr>
          <w:color w:val="231F20"/>
        </w:rPr>
        <w:t>normas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convivência.</w:t>
      </w:r>
    </w:p>
    <w:p>
      <w:pPr>
        <w:pStyle w:val="BodyText"/>
        <w:rPr>
          <w:sz w:val="26"/>
        </w:rPr>
      </w:pPr>
    </w:p>
    <w:p>
      <w:pPr>
        <w:pStyle w:val="Heading2"/>
        <w:spacing w:before="170"/>
      </w:pPr>
      <w:r>
        <w:rPr>
          <w:color w:val="231F20"/>
          <w:w w:val="80"/>
        </w:rPr>
        <w:t>USUÁRIO</w:t>
      </w:r>
      <w:r>
        <w:rPr>
          <w:color w:val="231F20"/>
          <w:spacing w:val="33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33"/>
          <w:w w:val="80"/>
        </w:rPr>
        <w:t> </w:t>
      </w:r>
      <w:r>
        <w:rPr>
          <w:color w:val="231F20"/>
          <w:w w:val="80"/>
        </w:rPr>
        <w:t>INTERNET</w:t>
      </w:r>
    </w:p>
    <w:p>
      <w:pPr>
        <w:pStyle w:val="BodyText"/>
        <w:spacing w:line="249" w:lineRule="auto" w:before="122"/>
        <w:ind w:left="2087" w:right="681" w:firstLine="198"/>
        <w:jc w:val="both"/>
      </w:pPr>
      <w:r>
        <w:rPr>
          <w:color w:val="231F20"/>
        </w:rPr>
        <w:t>São considerados usuários de Internet os indivíduos que utilizaram a rede ao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menos uma vez nos três meses anteriores à entrevista, conforme definição da União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Internacional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Telecomunicações</w:t>
      </w:r>
      <w:r>
        <w:rPr>
          <w:color w:val="231F20"/>
          <w:spacing w:val="-8"/>
        </w:rPr>
        <w:t> </w:t>
      </w:r>
      <w:r>
        <w:rPr>
          <w:color w:val="231F20"/>
        </w:rPr>
        <w:t>(UIT,</w:t>
      </w:r>
      <w:r>
        <w:rPr>
          <w:color w:val="231F20"/>
          <w:spacing w:val="-7"/>
        </w:rPr>
        <w:t> </w:t>
      </w:r>
      <w:r>
        <w:rPr>
          <w:color w:val="231F20"/>
        </w:rPr>
        <w:t>2020).</w:t>
      </w:r>
    </w:p>
    <w:p>
      <w:pPr>
        <w:pStyle w:val="BodyText"/>
        <w:rPr>
          <w:sz w:val="26"/>
        </w:rPr>
      </w:pPr>
    </w:p>
    <w:p>
      <w:pPr>
        <w:pStyle w:val="Heading1"/>
        <w:ind w:left="1237"/>
      </w:pPr>
      <w:r>
        <w:rPr>
          <w:color w:val="231F20"/>
        </w:rPr>
        <w:t>População-alvo</w:t>
      </w:r>
    </w:p>
    <w:p>
      <w:pPr>
        <w:pStyle w:val="BodyText"/>
        <w:spacing w:line="249" w:lineRule="auto" w:before="105"/>
        <w:ind w:left="2087" w:right="681" w:firstLine="198"/>
        <w:jc w:val="both"/>
      </w:pPr>
      <w:r>
        <w:rPr>
          <w:color w:val="231F20"/>
          <w:w w:val="95"/>
        </w:rPr>
        <w:t>A população-alvo da pesquisa é composta de domicílios particulares permanentes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brasileiros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população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10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anos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mais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residente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domicílios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particulares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permanentes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Brasil.</w:t>
      </w:r>
    </w:p>
    <w:p>
      <w:pPr>
        <w:spacing w:after="0" w:line="249" w:lineRule="auto"/>
        <w:jc w:val="both"/>
        <w:sectPr>
          <w:footerReference w:type="default" r:id="rId11"/>
          <w:footerReference w:type="even" r:id="rId12"/>
          <w:pgSz w:w="10780" w:h="14750"/>
          <w:pgMar w:footer="680" w:header="663" w:top="880" w:bottom="880" w:left="180" w:right="1300"/>
          <w:pgNumType w:start="35"/>
        </w:sectPr>
      </w:pPr>
    </w:p>
    <w:p>
      <w:pPr>
        <w:pStyle w:val="BodyText"/>
      </w:pPr>
      <w:r>
        <w:rPr/>
        <w:pict>
          <v:group style="position:absolute;margin-left:-.000005pt;margin-top:0.0pt;width:537.2pt;height:737.05pt;mso-position-horizontal-relative:page;mso-position-vertical-relative:page;z-index:-16270848" coordorigin="0,0" coordsize="10744,14741">
            <v:rect style="position:absolute;left:588;top:1020;width:130;height:2796" filled="true" fillcolor="#3397b9" stroked="false">
              <v:fill type="solid"/>
            </v:rect>
            <v:rect style="position:absolute;left:0;top:3815;width:589;height:2858" filled="true" fillcolor="#cfe3ee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Heading1"/>
        <w:spacing w:before="132"/>
      </w:pPr>
      <w:r>
        <w:rPr>
          <w:color w:val="231F20"/>
          <w:w w:val="85"/>
        </w:rPr>
        <w:t>Unidade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análise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referência</w:t>
      </w:r>
    </w:p>
    <w:p>
      <w:pPr>
        <w:pStyle w:val="BodyText"/>
        <w:spacing w:line="249" w:lineRule="auto" w:before="104"/>
        <w:ind w:left="2654" w:right="115" w:firstLine="198"/>
        <w:jc w:val="both"/>
      </w:pPr>
      <w:r>
        <w:rPr>
          <w:color w:val="231F20"/>
          <w:w w:val="95"/>
        </w:rPr>
        <w:t>A pesquisa possui duas unidades de análise e referência: os domicílios particulares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permanentes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população</w:t>
      </w:r>
      <w:r>
        <w:rPr>
          <w:color w:val="231F20"/>
          <w:spacing w:val="-8"/>
        </w:rPr>
        <w:t> </w:t>
      </w:r>
      <w:r>
        <w:rPr>
          <w:color w:val="231F20"/>
        </w:rPr>
        <w:t>residente</w:t>
      </w:r>
      <w:r>
        <w:rPr>
          <w:color w:val="231F20"/>
          <w:spacing w:val="-7"/>
        </w:rPr>
        <w:t> </w:t>
      </w:r>
      <w:r>
        <w:rPr>
          <w:color w:val="231F20"/>
        </w:rPr>
        <w:t>com</w:t>
      </w:r>
      <w:r>
        <w:rPr>
          <w:color w:val="231F20"/>
          <w:spacing w:val="-8"/>
        </w:rPr>
        <w:t> </w:t>
      </w:r>
      <w:r>
        <w:rPr>
          <w:color w:val="231F20"/>
        </w:rPr>
        <w:t>10</w:t>
      </w:r>
      <w:r>
        <w:rPr>
          <w:color w:val="231F20"/>
          <w:spacing w:val="-8"/>
        </w:rPr>
        <w:t> </w:t>
      </w:r>
      <w:r>
        <w:rPr>
          <w:color w:val="231F20"/>
        </w:rPr>
        <w:t>anos</w:t>
      </w:r>
      <w:r>
        <w:rPr>
          <w:color w:val="231F20"/>
          <w:spacing w:val="-7"/>
        </w:rPr>
        <w:t> </w:t>
      </w:r>
      <w:r>
        <w:rPr>
          <w:color w:val="231F20"/>
        </w:rPr>
        <w:t>ou</w:t>
      </w:r>
      <w:r>
        <w:rPr>
          <w:color w:val="231F20"/>
          <w:spacing w:val="-8"/>
        </w:rPr>
        <w:t> </w:t>
      </w:r>
      <w:r>
        <w:rPr>
          <w:color w:val="231F20"/>
        </w:rPr>
        <w:t>mais.</w:t>
      </w:r>
    </w:p>
    <w:p>
      <w:pPr>
        <w:pStyle w:val="BodyText"/>
        <w:rPr>
          <w:sz w:val="26"/>
        </w:rPr>
      </w:pPr>
    </w:p>
    <w:p>
      <w:pPr>
        <w:pStyle w:val="Heading1"/>
        <w:spacing w:before="173"/>
      </w:pPr>
      <w:r>
        <w:rPr>
          <w:color w:val="231F20"/>
          <w:w w:val="85"/>
        </w:rPr>
        <w:t>Domínios</w:t>
      </w:r>
      <w:r>
        <w:rPr>
          <w:color w:val="231F20"/>
          <w:spacing w:val="23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23"/>
          <w:w w:val="85"/>
        </w:rPr>
        <w:t> </w:t>
      </w:r>
      <w:r>
        <w:rPr>
          <w:color w:val="231F20"/>
          <w:w w:val="85"/>
        </w:rPr>
        <w:t>interesse</w:t>
      </w:r>
      <w:r>
        <w:rPr>
          <w:color w:val="231F20"/>
          <w:spacing w:val="24"/>
          <w:w w:val="85"/>
        </w:rPr>
        <w:t> </w:t>
      </w:r>
      <w:r>
        <w:rPr>
          <w:color w:val="231F20"/>
          <w:w w:val="85"/>
        </w:rPr>
        <w:t>para</w:t>
      </w:r>
      <w:r>
        <w:rPr>
          <w:color w:val="231F20"/>
          <w:spacing w:val="23"/>
          <w:w w:val="85"/>
        </w:rPr>
        <w:t> </w:t>
      </w:r>
      <w:r>
        <w:rPr>
          <w:color w:val="231F20"/>
          <w:w w:val="85"/>
        </w:rPr>
        <w:t>análise</w:t>
      </w:r>
      <w:r>
        <w:rPr>
          <w:color w:val="231F20"/>
          <w:spacing w:val="24"/>
          <w:w w:val="85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23"/>
          <w:w w:val="85"/>
        </w:rPr>
        <w:t> </w:t>
      </w:r>
      <w:r>
        <w:rPr>
          <w:color w:val="231F20"/>
          <w:w w:val="85"/>
        </w:rPr>
        <w:t>divulgação</w:t>
      </w:r>
    </w:p>
    <w:p>
      <w:pPr>
        <w:pStyle w:val="BodyText"/>
        <w:spacing w:line="249" w:lineRule="auto" w:before="105"/>
        <w:ind w:left="2654" w:right="115" w:firstLine="198"/>
        <w:jc w:val="both"/>
      </w:pPr>
      <w:r>
        <w:rPr>
          <w:color w:val="231F20"/>
          <w:w w:val="95"/>
        </w:rPr>
        <w:t>Para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unidades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análise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referência,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resultados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divulgados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domínios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definidos</w:t>
      </w:r>
      <w:r>
        <w:rPr>
          <w:color w:val="231F20"/>
          <w:spacing w:val="-10"/>
        </w:rPr>
        <w:t> </w:t>
      </w:r>
      <w:r>
        <w:rPr>
          <w:color w:val="231F20"/>
        </w:rPr>
        <w:t>com</w:t>
      </w:r>
      <w:r>
        <w:rPr>
          <w:color w:val="231F20"/>
          <w:spacing w:val="-9"/>
        </w:rPr>
        <w:t> </w:t>
      </w:r>
      <w:r>
        <w:rPr>
          <w:color w:val="231F20"/>
        </w:rPr>
        <w:t>base</w:t>
      </w:r>
      <w:r>
        <w:rPr>
          <w:color w:val="231F20"/>
          <w:spacing w:val="-10"/>
        </w:rPr>
        <w:t> </w:t>
      </w:r>
      <w:r>
        <w:rPr>
          <w:color w:val="231F20"/>
        </w:rPr>
        <w:t>nas</w:t>
      </w:r>
      <w:r>
        <w:rPr>
          <w:color w:val="231F20"/>
          <w:spacing w:val="-9"/>
        </w:rPr>
        <w:t> </w:t>
      </w:r>
      <w:r>
        <w:rPr>
          <w:color w:val="231F20"/>
        </w:rPr>
        <w:t>variáveis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nos</w:t>
      </w:r>
      <w:r>
        <w:rPr>
          <w:color w:val="231F20"/>
          <w:spacing w:val="-9"/>
        </w:rPr>
        <w:t> </w:t>
      </w:r>
      <w:r>
        <w:rPr>
          <w:color w:val="231F20"/>
        </w:rPr>
        <w:t>níveis</w:t>
      </w:r>
      <w:r>
        <w:rPr>
          <w:color w:val="231F20"/>
          <w:spacing w:val="-10"/>
        </w:rPr>
        <w:t> </w:t>
      </w:r>
      <w:r>
        <w:rPr>
          <w:color w:val="231F20"/>
        </w:rPr>
        <w:t>descritos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seguir.</w:t>
      </w:r>
    </w:p>
    <w:p>
      <w:pPr>
        <w:pStyle w:val="BodyText"/>
        <w:spacing w:before="115"/>
        <w:ind w:left="2853"/>
      </w:pPr>
      <w:r>
        <w:rPr>
          <w:color w:val="231F20"/>
          <w:w w:val="95"/>
        </w:rPr>
        <w:t>Para as variáveis relacionadas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 domicílios:</w:t>
      </w:r>
    </w:p>
    <w:p>
      <w:pPr>
        <w:pStyle w:val="ListParagraph"/>
        <w:numPr>
          <w:ilvl w:val="0"/>
          <w:numId w:val="2"/>
        </w:numPr>
        <w:tabs>
          <w:tab w:pos="3214" w:val="left" w:leader="none"/>
        </w:tabs>
        <w:spacing w:line="249" w:lineRule="auto" w:before="123" w:after="0"/>
        <w:ind w:left="3213" w:right="109" w:hanging="360"/>
        <w:jc w:val="both"/>
        <w:rPr>
          <w:sz w:val="20"/>
        </w:rPr>
      </w:pPr>
      <w:r>
        <w:rPr>
          <w:b/>
          <w:color w:val="231F20"/>
          <w:w w:val="95"/>
          <w:sz w:val="20"/>
        </w:rPr>
        <w:t>área:</w:t>
      </w:r>
      <w:r>
        <w:rPr>
          <w:b/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corresponde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à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definição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setor,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segundo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critérios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IBGE,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classificada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como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rural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ou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urbana;</w:t>
      </w:r>
    </w:p>
    <w:p>
      <w:pPr>
        <w:pStyle w:val="ListParagraph"/>
        <w:numPr>
          <w:ilvl w:val="0"/>
          <w:numId w:val="2"/>
        </w:numPr>
        <w:tabs>
          <w:tab w:pos="3214" w:val="left" w:leader="none"/>
        </w:tabs>
        <w:spacing w:line="249" w:lineRule="auto" w:before="115" w:after="0"/>
        <w:ind w:left="3213" w:right="115" w:hanging="360"/>
        <w:jc w:val="both"/>
        <w:rPr>
          <w:sz w:val="20"/>
        </w:rPr>
      </w:pPr>
      <w:r>
        <w:rPr>
          <w:b/>
          <w:color w:val="231F20"/>
          <w:w w:val="95"/>
          <w:sz w:val="20"/>
        </w:rPr>
        <w:t>região: </w:t>
      </w:r>
      <w:r>
        <w:rPr>
          <w:color w:val="231F20"/>
          <w:w w:val="95"/>
          <w:sz w:val="20"/>
        </w:rPr>
        <w:t>corresponde à divisão regional do Brasil, segundo critérios do IBGE,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nas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macrorregiões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Norte,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Nordeste,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Sudeste,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Sul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Centro-Oeste;</w:t>
      </w:r>
    </w:p>
    <w:p>
      <w:pPr>
        <w:pStyle w:val="ListParagraph"/>
        <w:numPr>
          <w:ilvl w:val="0"/>
          <w:numId w:val="2"/>
        </w:numPr>
        <w:tabs>
          <w:tab w:pos="3214" w:val="left" w:leader="none"/>
        </w:tabs>
        <w:spacing w:line="249" w:lineRule="auto" w:before="115" w:after="0"/>
        <w:ind w:left="3213" w:right="114" w:hanging="360"/>
        <w:jc w:val="both"/>
        <w:rPr>
          <w:sz w:val="20"/>
        </w:rPr>
      </w:pPr>
      <w:r>
        <w:rPr>
          <w:b/>
          <w:color w:val="231F20"/>
          <w:sz w:val="20"/>
        </w:rPr>
        <w:t>renda familiar: </w:t>
      </w:r>
      <w:r>
        <w:rPr>
          <w:color w:val="231F20"/>
          <w:sz w:val="20"/>
        </w:rPr>
        <w:t>corresponde à divisão da renda total dos domicílios e da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95"/>
          <w:sz w:val="20"/>
        </w:rPr>
        <w:t>população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residente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faixas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salários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mínimos.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faixas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consideradas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são</w:t>
      </w:r>
      <w:r>
        <w:rPr>
          <w:color w:val="231F20"/>
          <w:spacing w:val="-45"/>
          <w:w w:val="95"/>
          <w:sz w:val="20"/>
        </w:rPr>
        <w:t> </w:t>
      </w:r>
      <w:r>
        <w:rPr>
          <w:color w:val="231F20"/>
          <w:sz w:val="20"/>
        </w:rPr>
        <w:t>até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um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SM,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mais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um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SM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até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dois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SM,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mais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dois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SM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até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três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SM,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mais</w:t>
      </w:r>
      <w:r>
        <w:rPr>
          <w:color w:val="231F20"/>
          <w:spacing w:val="-48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três</w:t>
      </w:r>
      <w:r>
        <w:rPr>
          <w:color w:val="231F20"/>
          <w:spacing w:val="-1"/>
          <w:w w:val="95"/>
          <w:sz w:val="20"/>
        </w:rPr>
        <w:t> </w:t>
      </w:r>
      <w:r>
        <w:rPr>
          <w:color w:val="231F20"/>
          <w:w w:val="95"/>
          <w:sz w:val="20"/>
        </w:rPr>
        <w:t>SM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até</w:t>
      </w:r>
      <w:r>
        <w:rPr>
          <w:color w:val="231F20"/>
          <w:spacing w:val="-1"/>
          <w:w w:val="95"/>
          <w:sz w:val="20"/>
        </w:rPr>
        <w:t> </w:t>
      </w:r>
      <w:r>
        <w:rPr>
          <w:color w:val="231F20"/>
          <w:w w:val="95"/>
          <w:sz w:val="20"/>
        </w:rPr>
        <w:t>cinco</w:t>
      </w:r>
      <w:r>
        <w:rPr>
          <w:color w:val="231F20"/>
          <w:spacing w:val="-1"/>
          <w:w w:val="95"/>
          <w:sz w:val="20"/>
        </w:rPr>
        <w:t> </w:t>
      </w:r>
      <w:r>
        <w:rPr>
          <w:color w:val="231F20"/>
          <w:w w:val="95"/>
          <w:sz w:val="20"/>
        </w:rPr>
        <w:t>SM,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mais</w:t>
      </w:r>
      <w:r>
        <w:rPr>
          <w:color w:val="231F20"/>
          <w:spacing w:val="-1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cinco</w:t>
      </w:r>
      <w:r>
        <w:rPr>
          <w:color w:val="231F20"/>
          <w:spacing w:val="-1"/>
          <w:w w:val="95"/>
          <w:sz w:val="20"/>
        </w:rPr>
        <w:t> </w:t>
      </w:r>
      <w:r>
        <w:rPr>
          <w:color w:val="231F20"/>
          <w:w w:val="95"/>
          <w:sz w:val="20"/>
        </w:rPr>
        <w:t>SM</w:t>
      </w:r>
      <w:r>
        <w:rPr>
          <w:color w:val="231F20"/>
          <w:spacing w:val="-1"/>
          <w:w w:val="95"/>
          <w:sz w:val="20"/>
        </w:rPr>
        <w:t> </w:t>
      </w:r>
      <w:r>
        <w:rPr>
          <w:color w:val="231F20"/>
          <w:w w:val="95"/>
          <w:sz w:val="20"/>
        </w:rPr>
        <w:t>até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dez</w:t>
      </w:r>
      <w:r>
        <w:rPr>
          <w:color w:val="231F20"/>
          <w:spacing w:val="-1"/>
          <w:w w:val="95"/>
          <w:sz w:val="20"/>
        </w:rPr>
        <w:t> </w:t>
      </w:r>
      <w:r>
        <w:rPr>
          <w:color w:val="231F20"/>
          <w:w w:val="95"/>
          <w:sz w:val="20"/>
        </w:rPr>
        <w:t>SM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ou</w:t>
      </w:r>
      <w:r>
        <w:rPr>
          <w:color w:val="231F20"/>
          <w:spacing w:val="-1"/>
          <w:w w:val="95"/>
          <w:sz w:val="20"/>
        </w:rPr>
        <w:t> </w:t>
      </w:r>
      <w:r>
        <w:rPr>
          <w:color w:val="231F20"/>
          <w:w w:val="95"/>
          <w:sz w:val="20"/>
        </w:rPr>
        <w:t>mais</w:t>
      </w:r>
      <w:r>
        <w:rPr>
          <w:color w:val="231F20"/>
          <w:spacing w:val="-1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dez</w:t>
      </w:r>
      <w:r>
        <w:rPr>
          <w:color w:val="231F20"/>
          <w:spacing w:val="-1"/>
          <w:w w:val="95"/>
          <w:sz w:val="20"/>
        </w:rPr>
        <w:t> </w:t>
      </w:r>
      <w:r>
        <w:rPr>
          <w:color w:val="231F20"/>
          <w:w w:val="95"/>
          <w:sz w:val="20"/>
        </w:rPr>
        <w:t>SM;</w:t>
      </w:r>
    </w:p>
    <w:p>
      <w:pPr>
        <w:pStyle w:val="ListParagraph"/>
        <w:numPr>
          <w:ilvl w:val="0"/>
          <w:numId w:val="2"/>
        </w:numPr>
        <w:tabs>
          <w:tab w:pos="3214" w:val="left" w:leader="none"/>
        </w:tabs>
        <w:spacing w:line="249" w:lineRule="auto" w:before="117" w:after="0"/>
        <w:ind w:left="3213" w:right="114" w:hanging="360"/>
        <w:jc w:val="both"/>
        <w:rPr>
          <w:sz w:val="20"/>
        </w:rPr>
      </w:pPr>
      <w:r>
        <w:rPr>
          <w:b/>
          <w:color w:val="231F20"/>
          <w:w w:val="95"/>
          <w:sz w:val="20"/>
        </w:rPr>
        <w:t>classe social: </w:t>
      </w:r>
      <w:r>
        <w:rPr>
          <w:color w:val="231F20"/>
          <w:w w:val="95"/>
          <w:sz w:val="20"/>
        </w:rPr>
        <w:t>corresponde à divisão em A, B, C e DE, conforme os critérios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CCEB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Abep.</w:t>
      </w:r>
    </w:p>
    <w:p>
      <w:pPr>
        <w:pStyle w:val="BodyText"/>
        <w:spacing w:line="249" w:lineRule="auto" w:before="115"/>
        <w:ind w:left="2654" w:right="111" w:firstLine="198"/>
        <w:jc w:val="both"/>
      </w:pPr>
      <w:r>
        <w:rPr>
          <w:color w:val="231F20"/>
        </w:rPr>
        <w:t>Em relação às variáveis sobre os indivíduos, acrescentam-se aos domínios</w:t>
      </w:r>
      <w:r>
        <w:rPr>
          <w:color w:val="231F20"/>
          <w:spacing w:val="1"/>
        </w:rPr>
        <w:t> </w:t>
      </w:r>
      <w:r>
        <w:rPr>
          <w:color w:val="231F20"/>
        </w:rPr>
        <w:t>mencionados</w:t>
      </w:r>
      <w:r>
        <w:rPr>
          <w:color w:val="231F20"/>
          <w:spacing w:val="-8"/>
        </w:rPr>
        <w:t> </w:t>
      </w:r>
      <w:r>
        <w:rPr>
          <w:color w:val="231F20"/>
        </w:rPr>
        <w:t>acima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8"/>
        </w:rPr>
        <w:t> </w:t>
      </w:r>
      <w:r>
        <w:rPr>
          <w:color w:val="231F20"/>
        </w:rPr>
        <w:t>seguintes</w:t>
      </w:r>
      <w:r>
        <w:rPr>
          <w:color w:val="231F20"/>
          <w:spacing w:val="-8"/>
        </w:rPr>
        <w:t> </w:t>
      </w:r>
      <w:r>
        <w:rPr>
          <w:color w:val="231F20"/>
        </w:rPr>
        <w:t>características:</w:t>
      </w:r>
    </w:p>
    <w:p>
      <w:pPr>
        <w:pStyle w:val="ListParagraph"/>
        <w:numPr>
          <w:ilvl w:val="0"/>
          <w:numId w:val="2"/>
        </w:numPr>
        <w:tabs>
          <w:tab w:pos="3212" w:val="left" w:leader="none"/>
          <w:tab w:pos="3214" w:val="left" w:leader="none"/>
        </w:tabs>
        <w:spacing w:line="240" w:lineRule="auto" w:before="115" w:after="0"/>
        <w:ind w:left="3213" w:right="0" w:hanging="361"/>
        <w:jc w:val="left"/>
        <w:rPr>
          <w:sz w:val="20"/>
        </w:rPr>
      </w:pPr>
      <w:r>
        <w:rPr>
          <w:b/>
          <w:color w:val="231F20"/>
          <w:w w:val="95"/>
          <w:sz w:val="20"/>
        </w:rPr>
        <w:t>sexo:</w:t>
      </w:r>
      <w:r>
        <w:rPr>
          <w:b/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corresponde</w:t>
      </w:r>
      <w:r>
        <w:rPr>
          <w:color w:val="231F20"/>
          <w:spacing w:val="12"/>
          <w:w w:val="95"/>
          <w:sz w:val="20"/>
        </w:rPr>
        <w:t> </w:t>
      </w:r>
      <w:r>
        <w:rPr>
          <w:color w:val="231F20"/>
          <w:w w:val="95"/>
          <w:sz w:val="20"/>
        </w:rPr>
        <w:t>à</w:t>
      </w:r>
      <w:r>
        <w:rPr>
          <w:color w:val="231F20"/>
          <w:spacing w:val="12"/>
          <w:w w:val="95"/>
          <w:sz w:val="20"/>
        </w:rPr>
        <w:t> </w:t>
      </w:r>
      <w:r>
        <w:rPr>
          <w:color w:val="231F20"/>
          <w:w w:val="95"/>
          <w:sz w:val="20"/>
        </w:rPr>
        <w:t>divisão</w:t>
      </w:r>
      <w:r>
        <w:rPr>
          <w:color w:val="231F20"/>
          <w:spacing w:val="12"/>
          <w:w w:val="95"/>
          <w:sz w:val="20"/>
        </w:rPr>
        <w:t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12"/>
          <w:w w:val="95"/>
          <w:sz w:val="20"/>
        </w:rPr>
        <w:t> </w:t>
      </w:r>
      <w:r>
        <w:rPr>
          <w:color w:val="231F20"/>
          <w:w w:val="95"/>
          <w:sz w:val="20"/>
        </w:rPr>
        <w:t>masculino</w:t>
      </w:r>
      <w:r>
        <w:rPr>
          <w:color w:val="231F20"/>
          <w:spacing w:val="12"/>
          <w:w w:val="95"/>
          <w:sz w:val="20"/>
        </w:rPr>
        <w:t> </w:t>
      </w:r>
      <w:r>
        <w:rPr>
          <w:color w:val="231F20"/>
          <w:w w:val="95"/>
          <w:sz w:val="20"/>
        </w:rPr>
        <w:t>ou</w:t>
      </w:r>
      <w:r>
        <w:rPr>
          <w:color w:val="231F20"/>
          <w:spacing w:val="12"/>
          <w:w w:val="95"/>
          <w:sz w:val="20"/>
        </w:rPr>
        <w:t> </w:t>
      </w:r>
      <w:r>
        <w:rPr>
          <w:color w:val="231F20"/>
          <w:w w:val="95"/>
          <w:sz w:val="20"/>
        </w:rPr>
        <w:t>feminino;</w:t>
      </w:r>
    </w:p>
    <w:p>
      <w:pPr>
        <w:pStyle w:val="ListParagraph"/>
        <w:numPr>
          <w:ilvl w:val="0"/>
          <w:numId w:val="2"/>
        </w:numPr>
        <w:tabs>
          <w:tab w:pos="3212" w:val="left" w:leader="none"/>
          <w:tab w:pos="3214" w:val="left" w:leader="none"/>
        </w:tabs>
        <w:spacing w:line="249" w:lineRule="auto" w:before="123" w:after="0"/>
        <w:ind w:left="3213" w:right="112" w:hanging="360"/>
        <w:jc w:val="left"/>
        <w:rPr>
          <w:sz w:val="20"/>
        </w:rPr>
      </w:pPr>
      <w:r>
        <w:rPr>
          <w:b/>
          <w:color w:val="231F20"/>
          <w:sz w:val="20"/>
        </w:rPr>
        <w:t>cor</w:t>
      </w:r>
      <w:r>
        <w:rPr>
          <w:b/>
          <w:color w:val="231F20"/>
          <w:spacing w:val="13"/>
          <w:sz w:val="20"/>
        </w:rPr>
        <w:t> </w:t>
      </w:r>
      <w:r>
        <w:rPr>
          <w:b/>
          <w:color w:val="231F20"/>
          <w:sz w:val="20"/>
        </w:rPr>
        <w:t>ou</w:t>
      </w:r>
      <w:r>
        <w:rPr>
          <w:b/>
          <w:color w:val="231F20"/>
          <w:spacing w:val="13"/>
          <w:sz w:val="20"/>
        </w:rPr>
        <w:t> </w:t>
      </w:r>
      <w:r>
        <w:rPr>
          <w:b/>
          <w:color w:val="231F20"/>
          <w:sz w:val="20"/>
        </w:rPr>
        <w:t>raça:</w:t>
      </w:r>
      <w:r>
        <w:rPr>
          <w:b/>
          <w:color w:val="231F20"/>
          <w:spacing w:val="20"/>
          <w:sz w:val="20"/>
        </w:rPr>
        <w:t> </w:t>
      </w:r>
      <w:r>
        <w:rPr>
          <w:color w:val="231F20"/>
          <w:sz w:val="20"/>
        </w:rPr>
        <w:t>corresponde</w:t>
      </w:r>
      <w:r>
        <w:rPr>
          <w:color w:val="231F20"/>
          <w:spacing w:val="19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20"/>
          <w:sz w:val="20"/>
        </w:rPr>
        <w:t> </w:t>
      </w:r>
      <w:r>
        <w:rPr>
          <w:color w:val="231F20"/>
          <w:sz w:val="20"/>
        </w:rPr>
        <w:t>divisão</w:t>
      </w:r>
      <w:r>
        <w:rPr>
          <w:color w:val="231F20"/>
          <w:spacing w:val="20"/>
          <w:sz w:val="20"/>
        </w:rPr>
        <w:t> </w:t>
      </w:r>
      <w:r>
        <w:rPr>
          <w:color w:val="231F20"/>
          <w:sz w:val="20"/>
        </w:rPr>
        <w:t>em</w:t>
      </w:r>
      <w:r>
        <w:rPr>
          <w:color w:val="231F20"/>
          <w:spacing w:val="19"/>
          <w:sz w:val="20"/>
        </w:rPr>
        <w:t> </w:t>
      </w:r>
      <w:r>
        <w:rPr>
          <w:color w:val="231F20"/>
          <w:sz w:val="20"/>
        </w:rPr>
        <w:t>branca,</w:t>
      </w:r>
      <w:r>
        <w:rPr>
          <w:color w:val="231F20"/>
          <w:spacing w:val="20"/>
          <w:sz w:val="20"/>
        </w:rPr>
        <w:t> </w:t>
      </w:r>
      <w:r>
        <w:rPr>
          <w:color w:val="231F20"/>
          <w:sz w:val="20"/>
        </w:rPr>
        <w:t>preta,</w:t>
      </w:r>
      <w:r>
        <w:rPr>
          <w:color w:val="231F20"/>
          <w:spacing w:val="19"/>
          <w:sz w:val="20"/>
        </w:rPr>
        <w:t> </w:t>
      </w:r>
      <w:r>
        <w:rPr>
          <w:color w:val="231F20"/>
          <w:sz w:val="20"/>
        </w:rPr>
        <w:t>parda,</w:t>
      </w:r>
      <w:r>
        <w:rPr>
          <w:color w:val="231F20"/>
          <w:spacing w:val="20"/>
          <w:sz w:val="20"/>
        </w:rPr>
        <w:t> </w:t>
      </w:r>
      <w:r>
        <w:rPr>
          <w:color w:val="231F20"/>
          <w:sz w:val="20"/>
        </w:rPr>
        <w:t>amarela</w:t>
      </w:r>
      <w:r>
        <w:rPr>
          <w:color w:val="231F20"/>
          <w:spacing w:val="20"/>
          <w:sz w:val="20"/>
        </w:rPr>
        <w:t> </w:t>
      </w:r>
      <w:r>
        <w:rPr>
          <w:color w:val="231F20"/>
          <w:sz w:val="20"/>
        </w:rPr>
        <w:t>ou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indígena;</w:t>
      </w:r>
    </w:p>
    <w:p>
      <w:pPr>
        <w:pStyle w:val="ListParagraph"/>
        <w:numPr>
          <w:ilvl w:val="0"/>
          <w:numId w:val="2"/>
        </w:numPr>
        <w:tabs>
          <w:tab w:pos="3212" w:val="left" w:leader="none"/>
          <w:tab w:pos="3214" w:val="left" w:leader="none"/>
        </w:tabs>
        <w:spacing w:line="249" w:lineRule="auto" w:before="115" w:after="0"/>
        <w:ind w:left="3213" w:right="114" w:hanging="360"/>
        <w:jc w:val="left"/>
        <w:rPr>
          <w:sz w:val="20"/>
        </w:rPr>
      </w:pPr>
      <w:r>
        <w:rPr>
          <w:b/>
          <w:color w:val="231F20"/>
          <w:w w:val="95"/>
          <w:sz w:val="20"/>
        </w:rPr>
        <w:t>grau</w:t>
      </w:r>
      <w:r>
        <w:rPr>
          <w:b/>
          <w:color w:val="231F20"/>
          <w:spacing w:val="13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de</w:t>
      </w:r>
      <w:r>
        <w:rPr>
          <w:b/>
          <w:color w:val="231F20"/>
          <w:spacing w:val="14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instrução:</w:t>
      </w:r>
      <w:r>
        <w:rPr>
          <w:b/>
          <w:color w:val="231F20"/>
          <w:spacing w:val="20"/>
          <w:w w:val="95"/>
          <w:sz w:val="20"/>
        </w:rPr>
        <w:t> </w:t>
      </w:r>
      <w:r>
        <w:rPr>
          <w:color w:val="231F20"/>
          <w:w w:val="95"/>
          <w:sz w:val="20"/>
        </w:rPr>
        <w:t>corresponde</w:t>
      </w:r>
      <w:r>
        <w:rPr>
          <w:color w:val="231F20"/>
          <w:spacing w:val="20"/>
          <w:w w:val="95"/>
          <w:sz w:val="20"/>
        </w:rPr>
        <w:t> </w:t>
      </w:r>
      <w:r>
        <w:rPr>
          <w:color w:val="231F20"/>
          <w:w w:val="95"/>
          <w:sz w:val="20"/>
        </w:rPr>
        <w:t>à</w:t>
      </w:r>
      <w:r>
        <w:rPr>
          <w:color w:val="231F20"/>
          <w:spacing w:val="19"/>
          <w:w w:val="95"/>
          <w:sz w:val="20"/>
        </w:rPr>
        <w:t> </w:t>
      </w:r>
      <w:r>
        <w:rPr>
          <w:color w:val="231F20"/>
          <w:w w:val="95"/>
          <w:sz w:val="20"/>
        </w:rPr>
        <w:t>divisão</w:t>
      </w:r>
      <w:r>
        <w:rPr>
          <w:color w:val="231F20"/>
          <w:spacing w:val="20"/>
          <w:w w:val="95"/>
          <w:sz w:val="20"/>
        </w:rPr>
        <w:t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20"/>
          <w:w w:val="95"/>
          <w:sz w:val="20"/>
        </w:rPr>
        <w:t> </w:t>
      </w:r>
      <w:r>
        <w:rPr>
          <w:color w:val="231F20"/>
          <w:w w:val="95"/>
          <w:sz w:val="20"/>
        </w:rPr>
        <w:t>analfabeto/Educação</w:t>
      </w:r>
      <w:r>
        <w:rPr>
          <w:color w:val="231F20"/>
          <w:spacing w:val="20"/>
          <w:w w:val="95"/>
          <w:sz w:val="20"/>
        </w:rPr>
        <w:t> </w:t>
      </w:r>
      <w:r>
        <w:rPr>
          <w:color w:val="231F20"/>
          <w:w w:val="95"/>
          <w:sz w:val="20"/>
        </w:rPr>
        <w:t>Infantil,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Ensino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Fundamental,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Ensino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Médio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ou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Ensino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Superior;</w:t>
      </w:r>
    </w:p>
    <w:p>
      <w:pPr>
        <w:pStyle w:val="ListParagraph"/>
        <w:numPr>
          <w:ilvl w:val="0"/>
          <w:numId w:val="2"/>
        </w:numPr>
        <w:tabs>
          <w:tab w:pos="3212" w:val="left" w:leader="none"/>
          <w:tab w:pos="3214" w:val="left" w:leader="none"/>
        </w:tabs>
        <w:spacing w:line="249" w:lineRule="auto" w:before="115" w:after="0"/>
        <w:ind w:left="3213" w:right="115" w:hanging="360"/>
        <w:jc w:val="left"/>
        <w:rPr>
          <w:sz w:val="20"/>
        </w:rPr>
      </w:pPr>
      <w:r>
        <w:rPr>
          <w:b/>
          <w:color w:val="231F20"/>
          <w:w w:val="95"/>
          <w:sz w:val="20"/>
        </w:rPr>
        <w:t>faixa</w:t>
      </w:r>
      <w:r>
        <w:rPr>
          <w:b/>
          <w:color w:val="231F20"/>
          <w:spacing w:val="-10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etária:</w:t>
      </w:r>
      <w:r>
        <w:rPr>
          <w:b/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corresponde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à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divisão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das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faixas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10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15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anos,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16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24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anos,</w:t>
      </w:r>
      <w:r>
        <w:rPr>
          <w:color w:val="231F20"/>
          <w:spacing w:val="-44"/>
          <w:w w:val="9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25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34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anos,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35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44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anos,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45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59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anos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60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anos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ou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mais;</w:t>
      </w:r>
    </w:p>
    <w:p>
      <w:pPr>
        <w:pStyle w:val="ListParagraph"/>
        <w:numPr>
          <w:ilvl w:val="0"/>
          <w:numId w:val="2"/>
        </w:numPr>
        <w:tabs>
          <w:tab w:pos="3212" w:val="left" w:leader="none"/>
          <w:tab w:pos="3214" w:val="left" w:leader="none"/>
        </w:tabs>
        <w:spacing w:line="249" w:lineRule="auto" w:before="115" w:after="0"/>
        <w:ind w:left="3213" w:right="112" w:hanging="360"/>
        <w:jc w:val="left"/>
        <w:rPr>
          <w:sz w:val="20"/>
        </w:rPr>
      </w:pPr>
      <w:r>
        <w:rPr>
          <w:b/>
          <w:color w:val="231F20"/>
          <w:sz w:val="20"/>
        </w:rPr>
        <w:t>condição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atividade:</w:t>
      </w:r>
      <w:r>
        <w:rPr>
          <w:b/>
          <w:color w:val="231F20"/>
          <w:spacing w:val="4"/>
          <w:sz w:val="20"/>
        </w:rPr>
        <w:t> </w:t>
      </w:r>
      <w:r>
        <w:rPr>
          <w:color w:val="231F20"/>
          <w:sz w:val="20"/>
        </w:rPr>
        <w:t>corresponde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divisão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em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na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força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trabalho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ou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fora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força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trabalho.</w:t>
      </w:r>
    </w:p>
    <w:p>
      <w:pPr>
        <w:pStyle w:val="BodyText"/>
        <w:rPr>
          <w:sz w:val="26"/>
        </w:rPr>
      </w:pPr>
    </w:p>
    <w:p>
      <w:pPr>
        <w:pStyle w:val="Heading1"/>
      </w:pPr>
      <w:r>
        <w:rPr>
          <w:color w:val="231F20"/>
          <w:w w:val="85"/>
        </w:rPr>
        <w:t>Instrumento</w:t>
      </w:r>
      <w:r>
        <w:rPr>
          <w:color w:val="231F20"/>
          <w:spacing w:val="21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22"/>
          <w:w w:val="85"/>
        </w:rPr>
        <w:t> </w:t>
      </w:r>
      <w:r>
        <w:rPr>
          <w:color w:val="231F20"/>
          <w:w w:val="85"/>
        </w:rPr>
        <w:t>coleta</w:t>
      </w:r>
    </w:p>
    <w:p>
      <w:pPr>
        <w:pStyle w:val="Heading2"/>
        <w:spacing w:before="103"/>
        <w:ind w:left="2672" w:right="2449"/>
        <w:jc w:val="center"/>
      </w:pPr>
      <w:r>
        <w:rPr>
          <w:color w:val="231F20"/>
          <w:w w:val="80"/>
        </w:rPr>
        <w:t>INFORMAÇÕES</w:t>
      </w:r>
      <w:r>
        <w:rPr>
          <w:color w:val="231F20"/>
          <w:spacing w:val="47"/>
          <w:w w:val="80"/>
        </w:rPr>
        <w:t> </w:t>
      </w:r>
      <w:r>
        <w:rPr>
          <w:color w:val="231F20"/>
          <w:w w:val="80"/>
        </w:rPr>
        <w:t>SOBRE</w:t>
      </w:r>
      <w:r>
        <w:rPr>
          <w:color w:val="231F20"/>
          <w:spacing w:val="47"/>
          <w:w w:val="80"/>
        </w:rPr>
        <w:t> </w:t>
      </w:r>
      <w:r>
        <w:rPr>
          <w:color w:val="231F20"/>
          <w:w w:val="80"/>
        </w:rPr>
        <w:t>OS</w:t>
      </w:r>
      <w:r>
        <w:rPr>
          <w:color w:val="231F20"/>
          <w:spacing w:val="47"/>
          <w:w w:val="80"/>
        </w:rPr>
        <w:t> </w:t>
      </w:r>
      <w:r>
        <w:rPr>
          <w:color w:val="231F20"/>
          <w:w w:val="80"/>
        </w:rPr>
        <w:t>INSTRUMENTOS</w:t>
      </w:r>
      <w:r>
        <w:rPr>
          <w:color w:val="231F20"/>
          <w:spacing w:val="48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47"/>
          <w:w w:val="80"/>
        </w:rPr>
        <w:t> </w:t>
      </w:r>
      <w:r>
        <w:rPr>
          <w:color w:val="231F20"/>
          <w:w w:val="80"/>
        </w:rPr>
        <w:t>COLETA</w:t>
      </w:r>
    </w:p>
    <w:p>
      <w:pPr>
        <w:pStyle w:val="BodyText"/>
        <w:spacing w:line="249" w:lineRule="auto" w:before="122"/>
        <w:ind w:left="2654" w:right="113" w:firstLine="198"/>
        <w:jc w:val="both"/>
      </w:pPr>
      <w:r>
        <w:rPr>
          <w:color w:val="231F20"/>
        </w:rPr>
        <w:t>Os dados são coletados por meio de questionários estruturados, com perguntas</w:t>
      </w:r>
      <w:r>
        <w:rPr>
          <w:color w:val="231F20"/>
          <w:spacing w:val="1"/>
        </w:rPr>
        <w:t> </w:t>
      </w:r>
      <w:r>
        <w:rPr>
          <w:color w:val="231F20"/>
        </w:rPr>
        <w:t>fechadas e respostas predefinidas (respostas únicas ou múltiplas). Para mais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informações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respeito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questionário,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ver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item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“Instrumento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coleta”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“Relatório</w:t>
      </w:r>
      <w:r>
        <w:rPr>
          <w:color w:val="231F20"/>
          <w:spacing w:val="-45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Coleta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Dados”.</w:t>
      </w:r>
    </w:p>
    <w:p>
      <w:pPr>
        <w:spacing w:after="0" w:line="249" w:lineRule="auto"/>
        <w:jc w:val="both"/>
        <w:sectPr>
          <w:pgSz w:w="10780" w:h="14750"/>
          <w:pgMar w:header="651" w:footer="680" w:top="840" w:bottom="880" w:left="180" w:right="1300"/>
        </w:sectPr>
      </w:pPr>
    </w:p>
    <w:p>
      <w:pPr>
        <w:pStyle w:val="BodyText"/>
      </w:pPr>
      <w:r>
        <w:rPr/>
        <w:pict>
          <v:group style="position:absolute;margin-left:2.83470pt;margin-top:0.0pt;width:535.75pt;height:737.05pt;mso-position-horizontal-relative:page;mso-position-vertical-relative:page;z-index:-16270336" coordorigin="57,0" coordsize="10715,14741">
            <v:rect style="position:absolute;left:10054;top:1020;width:130;height:2796" filled="true" fillcolor="#3397b9" stroked="false">
              <v:fill type="solid"/>
            </v:rect>
            <v:rect style="position:absolute;left:10183;top:3815;width:589;height:2858" filled="true" fillcolor="#cfe3ee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v:line style="position:absolute" from="1417,12310" to="3402,12310" stroked="true" strokeweight=".3pt" strokecolor="#939598">
              <v:stroke dashstyle="solid"/>
            </v:lin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7"/>
        </w:rPr>
      </w:pPr>
    </w:p>
    <w:p>
      <w:pPr>
        <w:pStyle w:val="Heading1"/>
        <w:spacing w:before="131"/>
        <w:ind w:left="1237"/>
      </w:pPr>
      <w:r>
        <w:rPr>
          <w:color w:val="231F20"/>
          <w:w w:val="85"/>
        </w:rPr>
        <w:t>Plano</w:t>
      </w:r>
      <w:r>
        <w:rPr>
          <w:color w:val="231F20"/>
          <w:spacing w:val="22"/>
          <w:w w:val="85"/>
        </w:rPr>
        <w:t> </w:t>
      </w:r>
      <w:r>
        <w:rPr>
          <w:color w:val="231F20"/>
          <w:w w:val="85"/>
        </w:rPr>
        <w:t>amostral</w:t>
      </w:r>
    </w:p>
    <w:p>
      <w:pPr>
        <w:pStyle w:val="Heading2"/>
        <w:spacing w:before="104"/>
      </w:pPr>
      <w:r>
        <w:rPr>
          <w:color w:val="231F20"/>
          <w:w w:val="80"/>
        </w:rPr>
        <w:t>CADASTROS</w:t>
      </w:r>
      <w:r>
        <w:rPr>
          <w:color w:val="231F20"/>
          <w:spacing w:val="36"/>
          <w:w w:val="80"/>
        </w:rPr>
        <w:t> </w:t>
      </w:r>
      <w:r>
        <w:rPr>
          <w:color w:val="231F20"/>
          <w:w w:val="80"/>
        </w:rPr>
        <w:t>E</w:t>
      </w:r>
      <w:r>
        <w:rPr>
          <w:color w:val="231F20"/>
          <w:spacing w:val="37"/>
          <w:w w:val="80"/>
        </w:rPr>
        <w:t> </w:t>
      </w:r>
      <w:r>
        <w:rPr>
          <w:color w:val="231F20"/>
          <w:w w:val="80"/>
        </w:rPr>
        <w:t>FONTES</w:t>
      </w:r>
      <w:r>
        <w:rPr>
          <w:color w:val="231F20"/>
          <w:spacing w:val="36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37"/>
          <w:w w:val="80"/>
        </w:rPr>
        <w:t> </w:t>
      </w:r>
      <w:r>
        <w:rPr>
          <w:color w:val="231F20"/>
          <w:w w:val="80"/>
        </w:rPr>
        <w:t>INFORMAÇÃO</w:t>
      </w:r>
    </w:p>
    <w:p>
      <w:pPr>
        <w:pStyle w:val="BodyText"/>
        <w:spacing w:line="249" w:lineRule="auto" w:before="122"/>
        <w:ind w:left="2087" w:right="681" w:firstLine="198"/>
        <w:jc w:val="both"/>
      </w:pPr>
      <w:r>
        <w:rPr>
          <w:color w:val="231F20"/>
          <w:w w:val="95"/>
        </w:rPr>
        <w:t>Para o desenho amostral das pesquisas TIC Domicílios e TIC Kids Online Brasil é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utilizada a base de setores censitários do Censo Demográfico 2010 do IBGE. Com 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intuito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aumentar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eficiência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amostra,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cadastro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referência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modificado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forma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construir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uma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unidade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geográfica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intramunicipal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(considerando-se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também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 situação urbana/rural) que fosse composta de pareamento de setores censitários, 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qual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será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denominada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unidade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primária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amostragem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(UPA).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Assim,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seleção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dessa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UPA</w:t>
      </w:r>
      <w:r>
        <w:rPr>
          <w:color w:val="231F20"/>
          <w:spacing w:val="-9"/>
        </w:rPr>
        <w:t> </w:t>
      </w:r>
      <w:r>
        <w:rPr>
          <w:color w:val="231F20"/>
        </w:rPr>
        <w:t>equivale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selecionar</w:t>
      </w:r>
      <w:r>
        <w:rPr>
          <w:color w:val="231F20"/>
          <w:spacing w:val="-8"/>
        </w:rPr>
        <w:t> </w:t>
      </w:r>
      <w:r>
        <w:rPr>
          <w:color w:val="231F20"/>
        </w:rPr>
        <w:t>aproximadamente</w:t>
      </w:r>
      <w:r>
        <w:rPr>
          <w:color w:val="231F20"/>
          <w:spacing w:val="-9"/>
        </w:rPr>
        <w:t> </w:t>
      </w:r>
      <w:r>
        <w:rPr>
          <w:color w:val="231F20"/>
        </w:rPr>
        <w:t>um</w:t>
      </w:r>
      <w:r>
        <w:rPr>
          <w:color w:val="231F20"/>
          <w:spacing w:val="-9"/>
        </w:rPr>
        <w:t> </w:t>
      </w:r>
      <w:r>
        <w:rPr>
          <w:color w:val="231F20"/>
        </w:rPr>
        <w:t>par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setores.</w:t>
      </w:r>
    </w:p>
    <w:p>
      <w:pPr>
        <w:pStyle w:val="BodyText"/>
        <w:spacing w:line="249" w:lineRule="auto" w:before="119"/>
        <w:ind w:left="2087" w:right="680" w:firstLine="198"/>
        <w:jc w:val="both"/>
        <w:rPr>
          <w:rFonts w:ascii="Trebuchet MS" w:hAnsi="Trebuchet MS"/>
          <w:b/>
          <w:sz w:val="11"/>
        </w:rPr>
      </w:pPr>
      <w:r>
        <w:rPr>
          <w:color w:val="231F20"/>
          <w:w w:val="95"/>
        </w:rPr>
        <w:t>O pareamento dos setores censitários para a formação das novas UPA foi realizado</w:t>
      </w:r>
      <w:r>
        <w:rPr>
          <w:color w:val="231F20"/>
          <w:spacing w:val="-45"/>
          <w:w w:val="95"/>
        </w:rPr>
        <w:t> </w:t>
      </w:r>
      <w:r>
        <w:rPr>
          <w:color w:val="231F20"/>
        </w:rPr>
        <w:t>considerando as variáveis situação (urbana/rural) e valor do rendimento nominal</w:t>
      </w:r>
      <w:r>
        <w:rPr>
          <w:color w:val="231F20"/>
          <w:spacing w:val="1"/>
        </w:rPr>
        <w:t> </w:t>
      </w:r>
      <w:r>
        <w:rPr>
          <w:color w:val="231F20"/>
        </w:rPr>
        <w:t>médio mensal das pessoas de 10 anos ou mais (com e sem rendimento), dentro de</w:t>
      </w:r>
      <w:r>
        <w:rPr>
          <w:color w:val="231F20"/>
          <w:spacing w:val="-47"/>
        </w:rPr>
        <w:t> </w:t>
      </w:r>
      <w:r>
        <w:rPr>
          <w:color w:val="231F20"/>
        </w:rPr>
        <w:t>cada</w:t>
      </w:r>
      <w:r>
        <w:rPr>
          <w:color w:val="231F20"/>
          <w:spacing w:val="-7"/>
        </w:rPr>
        <w:t> </w:t>
      </w:r>
      <w:r>
        <w:rPr>
          <w:color w:val="231F20"/>
        </w:rPr>
        <w:t>município.</w:t>
      </w:r>
      <w:r>
        <w:rPr>
          <w:rFonts w:ascii="Trebuchet MS" w:hAnsi="Trebuchet MS"/>
          <w:b/>
          <w:color w:val="3397B9"/>
          <w:position w:val="7"/>
          <w:sz w:val="11"/>
        </w:rPr>
        <w:t>1</w:t>
      </w:r>
    </w:p>
    <w:p>
      <w:pPr>
        <w:pStyle w:val="BodyText"/>
        <w:spacing w:line="249" w:lineRule="auto" w:before="117"/>
        <w:ind w:left="2087" w:right="677" w:firstLine="198"/>
        <w:jc w:val="both"/>
      </w:pPr>
      <w:r>
        <w:rPr>
          <w:color w:val="231F20"/>
        </w:rPr>
        <w:t>Esse processo resulta em agregados compostos de um, dois ou três setores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censitários,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dividindo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base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setores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censitários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aproximadamente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metade.</w:t>
      </w:r>
    </w:p>
    <w:p>
      <w:pPr>
        <w:pStyle w:val="BodyText"/>
        <w:rPr>
          <w:sz w:val="26"/>
        </w:rPr>
      </w:pPr>
    </w:p>
    <w:p>
      <w:pPr>
        <w:pStyle w:val="Heading2"/>
        <w:spacing w:before="168"/>
      </w:pPr>
      <w:r>
        <w:rPr>
          <w:color w:val="231F20"/>
          <w:w w:val="80"/>
        </w:rPr>
        <w:t>DIMENSIONAMENTO</w:t>
      </w:r>
      <w:r>
        <w:rPr>
          <w:color w:val="231F20"/>
          <w:spacing w:val="61"/>
        </w:rPr>
        <w:t> </w:t>
      </w:r>
      <w:r>
        <w:rPr>
          <w:color w:val="231F20"/>
          <w:w w:val="80"/>
        </w:rPr>
        <w:t>DA</w:t>
      </w:r>
      <w:r>
        <w:rPr>
          <w:color w:val="231F20"/>
          <w:spacing w:val="57"/>
        </w:rPr>
        <w:t> </w:t>
      </w:r>
      <w:r>
        <w:rPr>
          <w:color w:val="231F20"/>
          <w:w w:val="80"/>
        </w:rPr>
        <w:t>AMOSTRA</w:t>
      </w:r>
    </w:p>
    <w:p>
      <w:pPr>
        <w:pStyle w:val="BodyText"/>
        <w:spacing w:line="249" w:lineRule="auto" w:before="122"/>
        <w:ind w:left="2087" w:right="682" w:firstLine="198"/>
        <w:jc w:val="both"/>
      </w:pPr>
      <w:r>
        <w:rPr>
          <w:color w:val="231F20"/>
          <w:spacing w:val="-1"/>
          <w:w w:val="95"/>
        </w:rPr>
        <w:t>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amostra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está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dimensionada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considerando-se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otimização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recursos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qualidade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exigida para a apresentação de resultados nas pesquisas TIC Domicílios e TIC Kids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Online Brasil, segundo os objetivos propostos. As próximas seções dizem respeito à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amostra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desenhada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execução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coleta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dados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duas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pesquisas.</w:t>
      </w:r>
    </w:p>
    <w:p>
      <w:pPr>
        <w:pStyle w:val="BodyText"/>
        <w:rPr>
          <w:sz w:val="26"/>
        </w:rPr>
      </w:pPr>
    </w:p>
    <w:p>
      <w:pPr>
        <w:pStyle w:val="Heading2"/>
        <w:spacing w:before="170"/>
      </w:pPr>
      <w:r>
        <w:rPr>
          <w:color w:val="231F20"/>
          <w:w w:val="80"/>
        </w:rPr>
        <w:t>CRITÉRIOS</w:t>
      </w:r>
      <w:r>
        <w:rPr>
          <w:color w:val="231F20"/>
          <w:spacing w:val="45"/>
        </w:rPr>
        <w:t> </w:t>
      </w:r>
      <w:r>
        <w:rPr>
          <w:color w:val="231F20"/>
          <w:w w:val="80"/>
        </w:rPr>
        <w:t>PARA</w:t>
      </w:r>
      <w:r>
        <w:rPr>
          <w:color w:val="231F20"/>
          <w:spacing w:val="46"/>
        </w:rPr>
        <w:t> </w:t>
      </w:r>
      <w:r>
        <w:rPr>
          <w:color w:val="231F20"/>
          <w:w w:val="80"/>
        </w:rPr>
        <w:t>DESENHO</w:t>
      </w:r>
      <w:r>
        <w:rPr>
          <w:color w:val="231F20"/>
          <w:spacing w:val="46"/>
        </w:rPr>
        <w:t> </w:t>
      </w:r>
      <w:r>
        <w:rPr>
          <w:color w:val="231F20"/>
          <w:w w:val="80"/>
        </w:rPr>
        <w:t>DA</w:t>
      </w:r>
      <w:r>
        <w:rPr>
          <w:color w:val="231F20"/>
          <w:spacing w:val="41"/>
        </w:rPr>
        <w:t> </w:t>
      </w:r>
      <w:r>
        <w:rPr>
          <w:color w:val="231F20"/>
          <w:w w:val="80"/>
        </w:rPr>
        <w:t>AMOSTRA</w:t>
      </w:r>
    </w:p>
    <w:p>
      <w:pPr>
        <w:pStyle w:val="BodyText"/>
        <w:spacing w:line="249" w:lineRule="auto" w:before="122"/>
        <w:ind w:left="2087" w:right="680" w:firstLine="198"/>
        <w:jc w:val="both"/>
      </w:pPr>
      <w:r>
        <w:rPr>
          <w:color w:val="231F20"/>
        </w:rPr>
        <w:t>O plano amostral empregado para a obtenção da amostra de setores censitários</w:t>
      </w:r>
      <w:r>
        <w:rPr>
          <w:color w:val="231F20"/>
          <w:spacing w:val="-47"/>
        </w:rPr>
        <w:t> </w:t>
      </w:r>
      <w:r>
        <w:rPr>
          <w:color w:val="231F20"/>
          <w:w w:val="95"/>
        </w:rPr>
        <w:t>pode ser descrito como amostragem estratificada de conglomerados em três estágios.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 amostra probabilística apresenta três etapas: seleção de UPA, seleção de domicílios</w:t>
      </w:r>
      <w:r>
        <w:rPr>
          <w:color w:val="231F20"/>
          <w:spacing w:val="-45"/>
          <w:w w:val="95"/>
        </w:rPr>
        <w:t> </w:t>
      </w:r>
      <w:r>
        <w:rPr>
          <w:color w:val="231F20"/>
        </w:rPr>
        <w:t>e,</w:t>
      </w:r>
      <w:r>
        <w:rPr>
          <w:color w:val="231F20"/>
          <w:spacing w:val="-7"/>
        </w:rPr>
        <w:t> </w:t>
      </w:r>
      <w:r>
        <w:rPr>
          <w:color w:val="231F20"/>
        </w:rPr>
        <w:t>posteriormente,</w:t>
      </w:r>
      <w:r>
        <w:rPr>
          <w:color w:val="231F20"/>
          <w:spacing w:val="-7"/>
        </w:rPr>
        <w:t> </w:t>
      </w:r>
      <w:r>
        <w:rPr>
          <w:color w:val="231F20"/>
        </w:rPr>
        <w:t>seleção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moradores.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p>
      <w:pPr>
        <w:spacing w:line="261" w:lineRule="auto" w:before="116"/>
        <w:ind w:left="1407" w:right="677" w:firstLine="0"/>
        <w:jc w:val="both"/>
        <w:rPr>
          <w:rFonts w:ascii="Trebuchet MS" w:hAnsi="Trebuchet MS"/>
          <w:b/>
          <w:sz w:val="15"/>
        </w:rPr>
      </w:pPr>
      <w:r>
        <w:rPr>
          <w:rFonts w:ascii="Trebuchet MS" w:hAnsi="Trebuchet MS"/>
          <w:b/>
          <w:color w:val="231F20"/>
          <w:w w:val="80"/>
          <w:position w:val="6"/>
          <w:sz w:val="10"/>
        </w:rPr>
        <w:t>1</w:t>
      </w:r>
      <w:r>
        <w:rPr>
          <w:rFonts w:ascii="Trebuchet MS" w:hAnsi="Trebuchet MS"/>
          <w:b/>
          <w:color w:val="231F20"/>
          <w:spacing w:val="1"/>
          <w:w w:val="80"/>
          <w:position w:val="6"/>
          <w:sz w:val="10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Algoritmo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detalhado: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1)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ordenação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da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base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de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setores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censitários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por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município,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situação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(urbana/rural)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e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valor</w:t>
      </w:r>
      <w:r>
        <w:rPr>
          <w:rFonts w:ascii="Trebuchet MS" w:hAnsi="Trebuchet MS"/>
          <w:b/>
          <w:color w:val="231F20"/>
          <w:spacing w:val="27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do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rendimento nominal médio mensal das pessoas de 10 anos ou mais (com e sem rendimento); 2) numeração, em ordem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crescente,</w:t>
      </w:r>
      <w:r>
        <w:rPr>
          <w:rFonts w:ascii="Trebuchet MS" w:hAnsi="Trebuchet MS"/>
          <w:b/>
          <w:color w:val="231F20"/>
          <w:spacing w:val="22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dos</w:t>
      </w:r>
      <w:r>
        <w:rPr>
          <w:rFonts w:ascii="Trebuchet MS" w:hAnsi="Trebuchet MS"/>
          <w:b/>
          <w:color w:val="231F20"/>
          <w:spacing w:val="22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registros</w:t>
      </w:r>
      <w:r>
        <w:rPr>
          <w:rFonts w:ascii="Trebuchet MS" w:hAnsi="Trebuchet MS"/>
          <w:b/>
          <w:color w:val="231F20"/>
          <w:spacing w:val="22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dentro</w:t>
      </w:r>
      <w:r>
        <w:rPr>
          <w:rFonts w:ascii="Trebuchet MS" w:hAnsi="Trebuchet MS"/>
          <w:b/>
          <w:color w:val="231F20"/>
          <w:spacing w:val="23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de</w:t>
      </w:r>
      <w:r>
        <w:rPr>
          <w:rFonts w:ascii="Trebuchet MS" w:hAnsi="Trebuchet MS"/>
          <w:b/>
          <w:color w:val="231F20"/>
          <w:spacing w:val="22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município</w:t>
      </w:r>
      <w:r>
        <w:rPr>
          <w:rFonts w:ascii="Trebuchet MS" w:hAnsi="Trebuchet MS"/>
          <w:b/>
          <w:color w:val="231F20"/>
          <w:spacing w:val="22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e</w:t>
      </w:r>
      <w:r>
        <w:rPr>
          <w:rFonts w:ascii="Trebuchet MS" w:hAnsi="Trebuchet MS"/>
          <w:b/>
          <w:color w:val="231F20"/>
          <w:spacing w:val="23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situação,</w:t>
      </w:r>
      <w:r>
        <w:rPr>
          <w:rFonts w:ascii="Trebuchet MS" w:hAnsi="Trebuchet MS"/>
          <w:b/>
          <w:color w:val="231F20"/>
          <w:spacing w:val="22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criando</w:t>
      </w:r>
      <w:r>
        <w:rPr>
          <w:rFonts w:ascii="Trebuchet MS" w:hAnsi="Trebuchet MS"/>
          <w:b/>
          <w:color w:val="231F20"/>
          <w:spacing w:val="22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a</w:t>
      </w:r>
      <w:r>
        <w:rPr>
          <w:rFonts w:ascii="Trebuchet MS" w:hAnsi="Trebuchet MS"/>
          <w:b/>
          <w:color w:val="231F20"/>
          <w:spacing w:val="2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variável</w:t>
      </w:r>
      <w:r>
        <w:rPr>
          <w:rFonts w:ascii="Trebuchet MS" w:hAnsi="Trebuchet MS"/>
          <w:b/>
          <w:color w:val="231F20"/>
          <w:spacing w:val="22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RBA_009;</w:t>
      </w:r>
      <w:r>
        <w:rPr>
          <w:rFonts w:ascii="Trebuchet MS" w:hAnsi="Trebuchet MS"/>
          <w:b/>
          <w:color w:val="231F20"/>
          <w:spacing w:val="23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3)</w:t>
      </w:r>
      <w:r>
        <w:rPr>
          <w:rFonts w:ascii="Trebuchet MS" w:hAnsi="Trebuchet MS"/>
          <w:b/>
          <w:color w:val="231F20"/>
          <w:spacing w:val="22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contagem</w:t>
      </w:r>
      <w:r>
        <w:rPr>
          <w:rFonts w:ascii="Trebuchet MS" w:hAnsi="Trebuchet MS"/>
          <w:b/>
          <w:color w:val="231F20"/>
          <w:spacing w:val="22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de</w:t>
      </w:r>
      <w:r>
        <w:rPr>
          <w:rFonts w:ascii="Trebuchet MS" w:hAnsi="Trebuchet MS"/>
          <w:b/>
          <w:color w:val="231F20"/>
          <w:spacing w:val="22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setores</w:t>
      </w:r>
      <w:r>
        <w:rPr>
          <w:rFonts w:ascii="Trebuchet MS" w:hAnsi="Trebuchet MS"/>
          <w:b/>
          <w:color w:val="231F20"/>
          <w:spacing w:val="23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censitários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dentro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de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cada</w:t>
      </w:r>
      <w:r>
        <w:rPr>
          <w:rFonts w:ascii="Trebuchet MS" w:hAnsi="Trebuchet MS"/>
          <w:b/>
          <w:color w:val="231F20"/>
          <w:spacing w:val="26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conjunto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MUNICÍPIO-SITUAÇÃO,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criando</w:t>
      </w:r>
      <w:r>
        <w:rPr>
          <w:rFonts w:ascii="Trebuchet MS" w:hAnsi="Trebuchet MS"/>
          <w:b/>
          <w:color w:val="231F20"/>
          <w:spacing w:val="26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a</w:t>
      </w:r>
      <w:r>
        <w:rPr>
          <w:rFonts w:ascii="Trebuchet MS" w:hAnsi="Trebuchet MS"/>
          <w:b/>
          <w:color w:val="231F20"/>
          <w:spacing w:val="24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variável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NUMSC;</w:t>
      </w:r>
      <w:r>
        <w:rPr>
          <w:rFonts w:ascii="Trebuchet MS" w:hAnsi="Trebuchet MS"/>
          <w:b/>
          <w:color w:val="231F20"/>
          <w:spacing w:val="26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4)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divisão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por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dois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do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total</w:t>
      </w:r>
      <w:r>
        <w:rPr>
          <w:rFonts w:ascii="Trebuchet MS" w:hAnsi="Trebuchet MS"/>
          <w:b/>
          <w:color w:val="231F20"/>
          <w:spacing w:val="26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obtido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no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item</w:t>
      </w:r>
      <w:r>
        <w:rPr>
          <w:rFonts w:ascii="Trebuchet MS" w:hAnsi="Trebuchet MS"/>
          <w:b/>
          <w:color w:val="231F20"/>
          <w:spacing w:val="26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80"/>
          <w:sz w:val="15"/>
        </w:rPr>
        <w:t>3,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criando</w:t>
      </w:r>
      <w:r>
        <w:rPr>
          <w:rFonts w:ascii="Trebuchet MS" w:hAnsi="Trebuchet MS"/>
          <w:b/>
          <w:color w:val="231F20"/>
          <w:spacing w:val="1"/>
          <w:w w:val="75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a</w:t>
      </w:r>
      <w:r>
        <w:rPr>
          <w:rFonts w:ascii="Trebuchet MS" w:hAnsi="Trebuchet MS"/>
          <w:b/>
          <w:color w:val="231F20"/>
          <w:spacing w:val="1"/>
          <w:w w:val="75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variável</w:t>
      </w:r>
      <w:r>
        <w:rPr>
          <w:rFonts w:ascii="Trebuchet MS" w:hAnsi="Trebuchet MS"/>
          <w:b/>
          <w:color w:val="231F20"/>
          <w:spacing w:val="1"/>
          <w:w w:val="75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DIV;</w:t>
      </w:r>
      <w:r>
        <w:rPr>
          <w:rFonts w:ascii="Trebuchet MS" w:hAnsi="Trebuchet MS"/>
          <w:b/>
          <w:color w:val="231F20"/>
          <w:spacing w:val="1"/>
          <w:w w:val="75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5)</w:t>
      </w:r>
      <w:r>
        <w:rPr>
          <w:rFonts w:ascii="Trebuchet MS" w:hAnsi="Trebuchet MS"/>
          <w:b/>
          <w:color w:val="231F20"/>
          <w:spacing w:val="1"/>
          <w:w w:val="75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construção</w:t>
      </w:r>
      <w:r>
        <w:rPr>
          <w:rFonts w:ascii="Trebuchet MS" w:hAnsi="Trebuchet MS"/>
          <w:b/>
          <w:color w:val="231F20"/>
          <w:spacing w:val="22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de</w:t>
      </w:r>
      <w:r>
        <w:rPr>
          <w:rFonts w:ascii="Trebuchet MS" w:hAnsi="Trebuchet MS"/>
          <w:b/>
          <w:color w:val="231F20"/>
          <w:spacing w:val="23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uma</w:t>
      </w:r>
      <w:r>
        <w:rPr>
          <w:rFonts w:ascii="Trebuchet MS" w:hAnsi="Trebuchet MS"/>
          <w:b/>
          <w:color w:val="231F20"/>
          <w:spacing w:val="22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nova</w:t>
      </w:r>
      <w:r>
        <w:rPr>
          <w:rFonts w:ascii="Trebuchet MS" w:hAnsi="Trebuchet MS"/>
          <w:b/>
          <w:color w:val="231F20"/>
          <w:spacing w:val="23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PARMUN</w:t>
      </w:r>
      <w:r>
        <w:rPr>
          <w:rFonts w:ascii="Trebuchet MS" w:hAnsi="Trebuchet MS"/>
          <w:b/>
          <w:color w:val="231F20"/>
          <w:spacing w:val="22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com</w:t>
      </w:r>
      <w:r>
        <w:rPr>
          <w:rFonts w:ascii="Trebuchet MS" w:hAnsi="Trebuchet MS"/>
          <w:b/>
          <w:color w:val="231F20"/>
          <w:spacing w:val="23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um</w:t>
      </w:r>
      <w:r>
        <w:rPr>
          <w:rFonts w:ascii="Trebuchet MS" w:hAnsi="Trebuchet MS"/>
          <w:b/>
          <w:color w:val="231F20"/>
          <w:spacing w:val="23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dos</w:t>
      </w:r>
      <w:r>
        <w:rPr>
          <w:rFonts w:ascii="Trebuchet MS" w:hAnsi="Trebuchet MS"/>
          <w:b/>
          <w:color w:val="231F20"/>
          <w:spacing w:val="22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seguintes</w:t>
      </w:r>
      <w:r>
        <w:rPr>
          <w:rFonts w:ascii="Trebuchet MS" w:hAnsi="Trebuchet MS"/>
          <w:b/>
          <w:color w:val="231F20"/>
          <w:spacing w:val="23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valores:</w:t>
      </w:r>
      <w:r>
        <w:rPr>
          <w:rFonts w:ascii="Trebuchet MS" w:hAnsi="Trebuchet MS"/>
          <w:b/>
          <w:color w:val="231F20"/>
          <w:spacing w:val="22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a)</w:t>
      </w:r>
      <w:r>
        <w:rPr>
          <w:rFonts w:ascii="Trebuchet MS" w:hAnsi="Trebuchet MS"/>
          <w:b/>
          <w:color w:val="231F20"/>
          <w:spacing w:val="23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RBA_009,</w:t>
      </w:r>
      <w:r>
        <w:rPr>
          <w:rFonts w:ascii="Trebuchet MS" w:hAnsi="Trebuchet MS"/>
          <w:b/>
          <w:color w:val="231F20"/>
          <w:spacing w:val="23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se</w:t>
      </w:r>
      <w:r>
        <w:rPr>
          <w:rFonts w:ascii="Trebuchet MS" w:hAnsi="Trebuchet MS"/>
          <w:b/>
          <w:color w:val="231F20"/>
          <w:spacing w:val="22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RBA_009≤DIV;</w:t>
      </w:r>
      <w:r>
        <w:rPr>
          <w:rFonts w:ascii="Trebuchet MS" w:hAnsi="Trebuchet MS"/>
          <w:b/>
          <w:color w:val="231F20"/>
          <w:spacing w:val="23"/>
          <w:sz w:val="15"/>
        </w:rPr>
        <w:t> </w:t>
      </w:r>
      <w:r>
        <w:rPr>
          <w:rFonts w:ascii="Trebuchet MS" w:hAnsi="Trebuchet MS"/>
          <w:b/>
          <w:color w:val="231F20"/>
          <w:w w:val="75"/>
          <w:sz w:val="15"/>
        </w:rPr>
        <w:t>b)</w:t>
      </w:r>
      <w:r>
        <w:rPr>
          <w:rFonts w:ascii="Trebuchet MS" w:hAnsi="Trebuchet MS"/>
          <w:b/>
          <w:color w:val="231F20"/>
          <w:spacing w:val="1"/>
          <w:w w:val="75"/>
          <w:sz w:val="15"/>
        </w:rPr>
        <w:t> </w:t>
      </w:r>
      <w:r>
        <w:rPr>
          <w:rFonts w:ascii="Trebuchet MS" w:hAnsi="Trebuchet MS"/>
          <w:b/>
          <w:color w:val="231F20"/>
          <w:w w:val="90"/>
          <w:sz w:val="15"/>
        </w:rPr>
        <w:t>DIV,</w:t>
      </w:r>
      <w:r>
        <w:rPr>
          <w:rFonts w:ascii="Trebuchet MS" w:hAnsi="Trebuchet MS"/>
          <w:b/>
          <w:color w:val="231F20"/>
          <w:spacing w:val="-8"/>
          <w:w w:val="90"/>
          <w:sz w:val="15"/>
        </w:rPr>
        <w:t> </w:t>
      </w:r>
      <w:r>
        <w:rPr>
          <w:rFonts w:ascii="Trebuchet MS" w:hAnsi="Trebuchet MS"/>
          <w:b/>
          <w:color w:val="231F20"/>
          <w:w w:val="90"/>
          <w:sz w:val="15"/>
        </w:rPr>
        <w:t>se</w:t>
      </w:r>
      <w:r>
        <w:rPr>
          <w:rFonts w:ascii="Trebuchet MS" w:hAnsi="Trebuchet MS"/>
          <w:b/>
          <w:color w:val="231F20"/>
          <w:spacing w:val="-8"/>
          <w:w w:val="90"/>
          <w:sz w:val="15"/>
        </w:rPr>
        <w:t> </w:t>
      </w:r>
      <w:r>
        <w:rPr>
          <w:rFonts w:ascii="Trebuchet MS" w:hAnsi="Trebuchet MS"/>
          <w:b/>
          <w:color w:val="231F20"/>
          <w:w w:val="90"/>
          <w:sz w:val="15"/>
        </w:rPr>
        <w:t>(RBA_009-DIV)&gt;DIV;</w:t>
      </w:r>
      <w:r>
        <w:rPr>
          <w:rFonts w:ascii="Trebuchet MS" w:hAnsi="Trebuchet MS"/>
          <w:b/>
          <w:color w:val="231F20"/>
          <w:spacing w:val="-8"/>
          <w:w w:val="90"/>
          <w:sz w:val="15"/>
        </w:rPr>
        <w:t> </w:t>
      </w:r>
      <w:r>
        <w:rPr>
          <w:rFonts w:ascii="Trebuchet MS" w:hAnsi="Trebuchet MS"/>
          <w:b/>
          <w:color w:val="231F20"/>
          <w:w w:val="90"/>
          <w:sz w:val="15"/>
        </w:rPr>
        <w:t>ou</w:t>
      </w:r>
      <w:r>
        <w:rPr>
          <w:rFonts w:ascii="Trebuchet MS" w:hAnsi="Trebuchet MS"/>
          <w:b/>
          <w:color w:val="231F20"/>
          <w:spacing w:val="-8"/>
          <w:w w:val="90"/>
          <w:sz w:val="15"/>
        </w:rPr>
        <w:t> </w:t>
      </w:r>
      <w:r>
        <w:rPr>
          <w:rFonts w:ascii="Trebuchet MS" w:hAnsi="Trebuchet MS"/>
          <w:b/>
          <w:color w:val="231F20"/>
          <w:w w:val="90"/>
          <w:sz w:val="15"/>
        </w:rPr>
        <w:t>c)</w:t>
      </w:r>
      <w:r>
        <w:rPr>
          <w:rFonts w:ascii="Trebuchet MS" w:hAnsi="Trebuchet MS"/>
          <w:b/>
          <w:color w:val="231F20"/>
          <w:spacing w:val="-8"/>
          <w:w w:val="90"/>
          <w:sz w:val="15"/>
        </w:rPr>
        <w:t> </w:t>
      </w:r>
      <w:r>
        <w:rPr>
          <w:rFonts w:ascii="Trebuchet MS" w:hAnsi="Trebuchet MS"/>
          <w:b/>
          <w:color w:val="231F20"/>
          <w:w w:val="90"/>
          <w:sz w:val="15"/>
        </w:rPr>
        <w:t>RBA_009-DIV,</w:t>
      </w:r>
      <w:r>
        <w:rPr>
          <w:rFonts w:ascii="Trebuchet MS" w:hAnsi="Trebuchet MS"/>
          <w:b/>
          <w:color w:val="231F20"/>
          <w:spacing w:val="-7"/>
          <w:w w:val="90"/>
          <w:sz w:val="15"/>
        </w:rPr>
        <w:t> </w:t>
      </w:r>
      <w:r>
        <w:rPr>
          <w:rFonts w:ascii="Trebuchet MS" w:hAnsi="Trebuchet MS"/>
          <w:b/>
          <w:color w:val="231F20"/>
          <w:w w:val="90"/>
          <w:sz w:val="15"/>
        </w:rPr>
        <w:t>se</w:t>
      </w:r>
      <w:r>
        <w:rPr>
          <w:rFonts w:ascii="Trebuchet MS" w:hAnsi="Trebuchet MS"/>
          <w:b/>
          <w:color w:val="231F20"/>
          <w:spacing w:val="-8"/>
          <w:w w:val="90"/>
          <w:sz w:val="15"/>
        </w:rPr>
        <w:t> </w:t>
      </w:r>
      <w:r>
        <w:rPr>
          <w:rFonts w:ascii="Trebuchet MS" w:hAnsi="Trebuchet MS"/>
          <w:b/>
          <w:color w:val="231F20"/>
          <w:w w:val="90"/>
          <w:sz w:val="15"/>
        </w:rPr>
        <w:t>RBA_009&gt;DIV.</w:t>
      </w:r>
    </w:p>
    <w:p>
      <w:pPr>
        <w:spacing w:after="0" w:line="261" w:lineRule="auto"/>
        <w:jc w:val="both"/>
        <w:rPr>
          <w:rFonts w:ascii="Trebuchet MS" w:hAnsi="Trebuchet MS"/>
          <w:sz w:val="15"/>
        </w:rPr>
        <w:sectPr>
          <w:pgSz w:w="10780" w:h="14750"/>
          <w:pgMar w:header="663" w:footer="680" w:top="880" w:bottom="880" w:left="180" w:right="1300"/>
        </w:sectPr>
      </w:pPr>
    </w:p>
    <w:p>
      <w:pPr>
        <w:pStyle w:val="BodyText"/>
        <w:rPr>
          <w:rFonts w:ascii="Trebuchet MS"/>
          <w:b/>
        </w:rPr>
      </w:pPr>
      <w:r>
        <w:rPr/>
        <w:pict>
          <v:group style="position:absolute;margin-left:-.000005pt;margin-top:0.0pt;width:537.2pt;height:737.05pt;mso-position-horizontal-relative:page;mso-position-vertical-relative:page;z-index:-16269824" coordorigin="0,0" coordsize="10744,14741">
            <v:rect style="position:absolute;left:588;top:1020;width:130;height:2796" filled="true" fillcolor="#3397b9" stroked="false">
              <v:fill type="solid"/>
            </v:rect>
            <v:rect style="position:absolute;left:0;top:3815;width:589;height:2858" filled="true" fillcolor="#cfe3ee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3"/>
        <w:rPr>
          <w:rFonts w:ascii="Trebuchet MS"/>
          <w:b/>
        </w:rPr>
      </w:pPr>
    </w:p>
    <w:p>
      <w:pPr>
        <w:pStyle w:val="Heading2"/>
        <w:ind w:left="2654"/>
      </w:pPr>
      <w:r>
        <w:rPr>
          <w:color w:val="231F20"/>
          <w:w w:val="80"/>
        </w:rPr>
        <w:t>ESTRATIFICAÇÃO</w:t>
      </w:r>
      <w:r>
        <w:rPr>
          <w:color w:val="231F20"/>
          <w:spacing w:val="44"/>
          <w:w w:val="80"/>
        </w:rPr>
        <w:t> </w:t>
      </w:r>
      <w:r>
        <w:rPr>
          <w:color w:val="231F20"/>
          <w:w w:val="80"/>
        </w:rPr>
        <w:t>DA</w:t>
      </w:r>
      <w:r>
        <w:rPr>
          <w:color w:val="231F20"/>
          <w:spacing w:val="41"/>
          <w:w w:val="80"/>
        </w:rPr>
        <w:t> </w:t>
      </w:r>
      <w:r>
        <w:rPr>
          <w:color w:val="231F20"/>
          <w:w w:val="80"/>
        </w:rPr>
        <w:t>AMOSTRA</w:t>
      </w:r>
    </w:p>
    <w:p>
      <w:pPr>
        <w:pStyle w:val="BodyText"/>
        <w:spacing w:before="122"/>
        <w:ind w:left="2853"/>
      </w:pPr>
      <w:r>
        <w:rPr>
          <w:color w:val="231F20"/>
          <w:w w:val="95"/>
        </w:rPr>
        <w:t>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estratificação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amostra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probabilística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baseada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nas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seguintes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etapas:</w:t>
      </w:r>
    </w:p>
    <w:p>
      <w:pPr>
        <w:pStyle w:val="ListParagraph"/>
        <w:numPr>
          <w:ilvl w:val="0"/>
          <w:numId w:val="3"/>
        </w:numPr>
        <w:tabs>
          <w:tab w:pos="3214" w:val="left" w:leader="none"/>
        </w:tabs>
        <w:spacing w:line="240" w:lineRule="auto" w:before="123" w:after="0"/>
        <w:ind w:left="3213" w:right="0" w:hanging="361"/>
        <w:jc w:val="both"/>
        <w:rPr>
          <w:sz w:val="20"/>
        </w:rPr>
      </w:pPr>
      <w:r>
        <w:rPr>
          <w:color w:val="231F20"/>
          <w:w w:val="95"/>
          <w:sz w:val="20"/>
        </w:rPr>
        <w:t>Foram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definidos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26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estratos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geográficos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iguais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às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unidades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federação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(UF).</w:t>
      </w:r>
    </w:p>
    <w:p>
      <w:pPr>
        <w:pStyle w:val="ListParagraph"/>
        <w:numPr>
          <w:ilvl w:val="0"/>
          <w:numId w:val="3"/>
        </w:numPr>
        <w:tabs>
          <w:tab w:pos="3214" w:val="left" w:leader="none"/>
        </w:tabs>
        <w:spacing w:line="249" w:lineRule="auto" w:before="124" w:after="0"/>
        <w:ind w:left="3213" w:right="113" w:hanging="360"/>
        <w:jc w:val="both"/>
        <w:rPr>
          <w:sz w:val="20"/>
        </w:rPr>
      </w:pPr>
      <w:r>
        <w:rPr>
          <w:color w:val="231F20"/>
          <w:w w:val="95"/>
          <w:sz w:val="20"/>
        </w:rPr>
        <w:t>O Distrito Federal foi considerado um estrato à parte (UF com características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distintas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das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demais).</w:t>
      </w:r>
    </w:p>
    <w:p>
      <w:pPr>
        <w:pStyle w:val="ListParagraph"/>
        <w:numPr>
          <w:ilvl w:val="0"/>
          <w:numId w:val="3"/>
        </w:numPr>
        <w:tabs>
          <w:tab w:pos="3214" w:val="left" w:leader="none"/>
        </w:tabs>
        <w:spacing w:line="249" w:lineRule="auto" w:before="115" w:after="0"/>
        <w:ind w:left="3213" w:right="114" w:hanging="360"/>
        <w:jc w:val="both"/>
        <w:rPr>
          <w:sz w:val="20"/>
        </w:rPr>
      </w:pPr>
      <w:r>
        <w:rPr>
          <w:color w:val="231F20"/>
          <w:w w:val="95"/>
          <w:sz w:val="20"/>
        </w:rPr>
        <w:t>Dentro de cada um dos 26 estratos geográficos, foram estabelecidos estratos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grupos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municípios:</w:t>
      </w:r>
    </w:p>
    <w:p>
      <w:pPr>
        <w:pStyle w:val="ListParagraph"/>
        <w:numPr>
          <w:ilvl w:val="1"/>
          <w:numId w:val="3"/>
        </w:numPr>
        <w:tabs>
          <w:tab w:pos="3562" w:val="left" w:leader="none"/>
        </w:tabs>
        <w:spacing w:line="249" w:lineRule="auto" w:before="115" w:after="0"/>
        <w:ind w:left="3561" w:right="114" w:hanging="360"/>
        <w:jc w:val="both"/>
        <w:rPr>
          <w:sz w:val="20"/>
        </w:rPr>
      </w:pPr>
      <w:r>
        <w:rPr>
          <w:color w:val="231F20"/>
          <w:w w:val="95"/>
          <w:sz w:val="20"/>
        </w:rPr>
        <w:t>Os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municípios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das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capitais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todas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UF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foram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incluídos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com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certeza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na</w:t>
      </w:r>
      <w:r>
        <w:rPr>
          <w:color w:val="231F20"/>
          <w:spacing w:val="-45"/>
          <w:w w:val="95"/>
          <w:sz w:val="20"/>
        </w:rPr>
        <w:t> </w:t>
      </w:r>
      <w:r>
        <w:rPr>
          <w:color w:val="231F20"/>
          <w:sz w:val="20"/>
        </w:rPr>
        <w:t>amostra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(26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estratos)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–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municípios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autorrepresentativos.</w:t>
      </w:r>
    </w:p>
    <w:p>
      <w:pPr>
        <w:pStyle w:val="ListParagraph"/>
        <w:numPr>
          <w:ilvl w:val="1"/>
          <w:numId w:val="3"/>
        </w:numPr>
        <w:tabs>
          <w:tab w:pos="3562" w:val="left" w:leader="none"/>
        </w:tabs>
        <w:spacing w:line="249" w:lineRule="auto" w:before="115" w:after="0"/>
        <w:ind w:left="3561" w:right="114" w:hanging="360"/>
        <w:jc w:val="both"/>
        <w:rPr>
          <w:sz w:val="20"/>
        </w:rPr>
      </w:pPr>
      <w:r>
        <w:rPr>
          <w:color w:val="231F20"/>
          <w:w w:val="95"/>
          <w:sz w:val="20"/>
        </w:rPr>
        <w:t>Para nove estados foram construídos estratos de Região Metropolitana: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Pará,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Ceará,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Fortaleza,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Bahia,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Minas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Gerais,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Rio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Janeiro,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São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Paulo,</w:t>
      </w:r>
      <w:r>
        <w:rPr>
          <w:color w:val="231F20"/>
          <w:spacing w:val="-48"/>
          <w:sz w:val="20"/>
        </w:rPr>
        <w:t> </w:t>
      </w:r>
      <w:r>
        <w:rPr>
          <w:color w:val="231F20"/>
          <w:sz w:val="20"/>
        </w:rPr>
        <w:t>Paraná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Rio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Grande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Sul.</w:t>
      </w:r>
    </w:p>
    <w:p>
      <w:pPr>
        <w:pStyle w:val="ListParagraph"/>
        <w:numPr>
          <w:ilvl w:val="1"/>
          <w:numId w:val="3"/>
        </w:numPr>
        <w:tabs>
          <w:tab w:pos="3562" w:val="left" w:leader="none"/>
        </w:tabs>
        <w:spacing w:line="249" w:lineRule="auto" w:before="116" w:after="0"/>
        <w:ind w:left="3561" w:right="116" w:hanging="360"/>
        <w:jc w:val="both"/>
        <w:rPr>
          <w:sz w:val="20"/>
        </w:rPr>
      </w:pPr>
      <w:r>
        <w:rPr>
          <w:color w:val="231F20"/>
          <w:w w:val="95"/>
          <w:sz w:val="20"/>
        </w:rPr>
        <w:t>Os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demais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setores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censitários,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pertencentes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aos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demais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municípios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das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UF</w:t>
      </w:r>
      <w:r>
        <w:rPr>
          <w:color w:val="231F20"/>
          <w:spacing w:val="-45"/>
          <w:w w:val="95"/>
          <w:sz w:val="20"/>
        </w:rPr>
        <w:t> </w:t>
      </w:r>
      <w:r>
        <w:rPr>
          <w:color w:val="231F20"/>
          <w:w w:val="95"/>
          <w:sz w:val="20"/>
        </w:rPr>
        <w:t>(26),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foram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separados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dois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estratos: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setores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rurais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setores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urbanos.</w:t>
      </w:r>
    </w:p>
    <w:p>
      <w:pPr>
        <w:pStyle w:val="BodyText"/>
        <w:spacing w:line="249" w:lineRule="auto" w:before="115"/>
        <w:ind w:left="2654" w:right="109" w:firstLine="198"/>
        <w:jc w:val="both"/>
      </w:pPr>
      <w:r>
        <w:rPr>
          <w:color w:val="231F20"/>
        </w:rPr>
        <w:t>Ao todo, as UPA são divididas em 88 estratos: 27 capitais, nove regiões</w:t>
      </w:r>
      <w:r>
        <w:rPr>
          <w:color w:val="231F20"/>
          <w:spacing w:val="1"/>
        </w:rPr>
        <w:t> </w:t>
      </w:r>
      <w:r>
        <w:rPr>
          <w:color w:val="231F20"/>
        </w:rPr>
        <w:t>metropolitanas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52</w:t>
      </w:r>
      <w:r>
        <w:rPr>
          <w:color w:val="231F20"/>
          <w:spacing w:val="-10"/>
        </w:rPr>
        <w:t> </w:t>
      </w:r>
      <w:r>
        <w:rPr>
          <w:color w:val="231F20"/>
        </w:rPr>
        <w:t>estratos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UPA</w:t>
      </w:r>
      <w:r>
        <w:rPr>
          <w:color w:val="231F20"/>
          <w:spacing w:val="-9"/>
        </w:rPr>
        <w:t> </w:t>
      </w:r>
      <w:r>
        <w:rPr>
          <w:color w:val="231F20"/>
        </w:rPr>
        <w:t>segundo</w:t>
      </w:r>
      <w:r>
        <w:rPr>
          <w:color w:val="231F20"/>
          <w:spacing w:val="-9"/>
        </w:rPr>
        <w:t> </w:t>
      </w:r>
      <w:r>
        <w:rPr>
          <w:color w:val="231F20"/>
        </w:rPr>
        <w:t>UF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situação</w:t>
      </w:r>
      <w:r>
        <w:rPr>
          <w:color w:val="231F20"/>
          <w:spacing w:val="-10"/>
        </w:rPr>
        <w:t> </w:t>
      </w:r>
      <w:r>
        <w:rPr>
          <w:color w:val="231F20"/>
        </w:rPr>
        <w:t>(urbana/rural).</w:t>
      </w:r>
    </w:p>
    <w:p>
      <w:pPr>
        <w:pStyle w:val="BodyText"/>
        <w:rPr>
          <w:sz w:val="26"/>
        </w:rPr>
      </w:pPr>
    </w:p>
    <w:p>
      <w:pPr>
        <w:pStyle w:val="Heading2"/>
        <w:spacing w:before="168"/>
        <w:ind w:left="2654"/>
      </w:pPr>
      <w:r>
        <w:rPr>
          <w:color w:val="231F20"/>
          <w:w w:val="80"/>
        </w:rPr>
        <w:t>ALOCAÇÃO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DA</w:t>
      </w:r>
      <w:r>
        <w:rPr>
          <w:color w:val="231F20"/>
          <w:spacing w:val="28"/>
          <w:w w:val="80"/>
        </w:rPr>
        <w:t> </w:t>
      </w:r>
      <w:r>
        <w:rPr>
          <w:color w:val="231F20"/>
          <w:w w:val="80"/>
        </w:rPr>
        <w:t>AMOSTRA</w:t>
      </w:r>
    </w:p>
    <w:p>
      <w:pPr>
        <w:pStyle w:val="BodyText"/>
        <w:spacing w:line="249" w:lineRule="auto" w:before="122"/>
        <w:ind w:left="2654" w:right="113" w:firstLine="198"/>
        <w:jc w:val="both"/>
      </w:pP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alocação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amostra</w:t>
      </w:r>
      <w:r>
        <w:rPr>
          <w:color w:val="231F20"/>
          <w:spacing w:val="-9"/>
        </w:rPr>
        <w:t> </w:t>
      </w:r>
      <w:r>
        <w:rPr>
          <w:color w:val="231F20"/>
        </w:rPr>
        <w:t>segue</w:t>
      </w:r>
      <w:r>
        <w:rPr>
          <w:color w:val="231F20"/>
          <w:spacing w:val="-9"/>
        </w:rPr>
        <w:t> </w:t>
      </w:r>
      <w:r>
        <w:rPr>
          <w:color w:val="231F20"/>
        </w:rPr>
        <w:t>parâmetros</w:t>
      </w:r>
      <w:r>
        <w:rPr>
          <w:color w:val="231F20"/>
          <w:spacing w:val="-9"/>
        </w:rPr>
        <w:t> </w:t>
      </w:r>
      <w:r>
        <w:rPr>
          <w:color w:val="231F20"/>
        </w:rPr>
        <w:t>relativos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custos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qualidade</w:t>
      </w:r>
      <w:r>
        <w:rPr>
          <w:color w:val="231F20"/>
          <w:spacing w:val="-9"/>
        </w:rPr>
        <w:t> </w:t>
      </w:r>
      <w:r>
        <w:rPr>
          <w:color w:val="231F20"/>
        </w:rPr>
        <w:t>esperada</w:t>
      </w:r>
      <w:r>
        <w:rPr>
          <w:color w:val="231F20"/>
          <w:spacing w:val="-48"/>
        </w:rPr>
        <w:t> </w:t>
      </w:r>
      <w:r>
        <w:rPr>
          <w:color w:val="231F20"/>
        </w:rPr>
        <w:t>dos</w:t>
      </w:r>
      <w:r>
        <w:rPr>
          <w:color w:val="231F20"/>
          <w:spacing w:val="-12"/>
        </w:rPr>
        <w:t> </w:t>
      </w:r>
      <w:r>
        <w:rPr>
          <w:color w:val="231F20"/>
        </w:rPr>
        <w:t>indicadores.</w:t>
      </w:r>
      <w:r>
        <w:rPr>
          <w:color w:val="231F20"/>
          <w:spacing w:val="-11"/>
        </w:rPr>
        <w:t> </w:t>
      </w:r>
      <w:r>
        <w:rPr>
          <w:color w:val="231F20"/>
        </w:rPr>
        <w:t>Ao</w:t>
      </w:r>
      <w:r>
        <w:rPr>
          <w:color w:val="231F20"/>
          <w:spacing w:val="-12"/>
        </w:rPr>
        <w:t> </w:t>
      </w:r>
      <w:r>
        <w:rPr>
          <w:color w:val="231F20"/>
        </w:rPr>
        <w:t>todo,</w:t>
      </w:r>
      <w:r>
        <w:rPr>
          <w:color w:val="231F20"/>
          <w:spacing w:val="-11"/>
        </w:rPr>
        <w:t> </w:t>
      </w:r>
      <w:r>
        <w:rPr>
          <w:color w:val="231F20"/>
        </w:rPr>
        <w:t>são</w:t>
      </w:r>
      <w:r>
        <w:rPr>
          <w:color w:val="231F20"/>
          <w:spacing w:val="-10"/>
        </w:rPr>
        <w:t> </w:t>
      </w:r>
      <w:r>
        <w:rPr>
          <w:color w:val="231F20"/>
        </w:rPr>
        <w:t>selecionados</w:t>
      </w:r>
      <w:r>
        <w:rPr>
          <w:color w:val="231F20"/>
          <w:spacing w:val="-12"/>
        </w:rPr>
        <w:t> </w:t>
      </w:r>
      <w:r>
        <w:rPr>
          <w:color w:val="231F20"/>
        </w:rPr>
        <w:t>aproximadamente</w:t>
      </w:r>
      <w:r>
        <w:rPr>
          <w:color w:val="231F20"/>
          <w:spacing w:val="-11"/>
        </w:rPr>
        <w:t> </w:t>
      </w:r>
      <w:r>
        <w:rPr>
          <w:color w:val="231F20"/>
        </w:rPr>
        <w:t>1.080</w:t>
      </w:r>
      <w:r>
        <w:rPr>
          <w:color w:val="231F20"/>
          <w:spacing w:val="-10"/>
        </w:rPr>
        <w:t> </w:t>
      </w:r>
      <w:r>
        <w:rPr>
          <w:color w:val="231F20"/>
        </w:rPr>
        <w:t>UPA</w:t>
      </w:r>
      <w:r>
        <w:rPr>
          <w:color w:val="231F20"/>
          <w:spacing w:val="-12"/>
        </w:rPr>
        <w:t> </w:t>
      </w:r>
      <w:r>
        <w:rPr>
          <w:color w:val="231F20"/>
        </w:rPr>
        <w:t>ou</w:t>
      </w:r>
      <w:r>
        <w:rPr>
          <w:color w:val="231F20"/>
          <w:spacing w:val="-11"/>
        </w:rPr>
        <w:t> </w:t>
      </w:r>
      <w:r>
        <w:rPr>
          <w:color w:val="231F20"/>
        </w:rPr>
        <w:t>2.160</w:t>
      </w:r>
      <w:r>
        <w:rPr>
          <w:color w:val="231F20"/>
          <w:spacing w:val="-48"/>
        </w:rPr>
        <w:t> </w:t>
      </w:r>
      <w:r>
        <w:rPr>
          <w:color w:val="231F20"/>
        </w:rPr>
        <w:t>setores censitários em todo o território nacional, com a previsão de coleta de 15</w:t>
      </w:r>
      <w:r>
        <w:rPr>
          <w:color w:val="231F20"/>
          <w:spacing w:val="1"/>
        </w:rPr>
        <w:t> </w:t>
      </w:r>
      <w:r>
        <w:rPr>
          <w:color w:val="231F20"/>
        </w:rPr>
        <w:t>domicílios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cada</w:t>
      </w:r>
      <w:r>
        <w:rPr>
          <w:color w:val="231F20"/>
          <w:spacing w:val="-10"/>
        </w:rPr>
        <w:t> </w:t>
      </w:r>
      <w:r>
        <w:rPr>
          <w:color w:val="231F20"/>
        </w:rPr>
        <w:t>setor</w:t>
      </w:r>
      <w:r>
        <w:rPr>
          <w:color w:val="231F20"/>
          <w:spacing w:val="-9"/>
        </w:rPr>
        <w:t> </w:t>
      </w:r>
      <w:r>
        <w:rPr>
          <w:color w:val="231F20"/>
        </w:rPr>
        <w:t>censitário</w:t>
      </w:r>
      <w:r>
        <w:rPr>
          <w:color w:val="231F20"/>
          <w:spacing w:val="-10"/>
        </w:rPr>
        <w:t> </w:t>
      </w:r>
      <w:r>
        <w:rPr>
          <w:color w:val="231F20"/>
        </w:rPr>
        <w:t>selecionado,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corresponde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uma</w:t>
      </w:r>
      <w:r>
        <w:rPr>
          <w:color w:val="231F20"/>
          <w:spacing w:val="-10"/>
        </w:rPr>
        <w:t> </w:t>
      </w:r>
      <w:r>
        <w:rPr>
          <w:color w:val="231F20"/>
        </w:rPr>
        <w:t>amostra</w:t>
      </w:r>
      <w:r>
        <w:rPr>
          <w:color w:val="231F20"/>
          <w:spacing w:val="-47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32.400</w:t>
      </w:r>
      <w:r>
        <w:rPr>
          <w:color w:val="231F20"/>
          <w:spacing w:val="-12"/>
        </w:rPr>
        <w:t> </w:t>
      </w:r>
      <w:r>
        <w:rPr>
          <w:color w:val="231F20"/>
        </w:rPr>
        <w:t>domicílios.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alocação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amostra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UPA,</w:t>
      </w:r>
      <w:r>
        <w:rPr>
          <w:color w:val="231F20"/>
          <w:spacing w:val="-11"/>
        </w:rPr>
        <w:t> </w:t>
      </w:r>
      <w:r>
        <w:rPr>
          <w:color w:val="231F20"/>
        </w:rPr>
        <w:t>considerando</w:t>
      </w:r>
      <w:r>
        <w:rPr>
          <w:color w:val="231F20"/>
          <w:spacing w:val="-11"/>
        </w:rPr>
        <w:t> </w:t>
      </w:r>
      <w:r>
        <w:rPr>
          <w:color w:val="231F20"/>
        </w:rPr>
        <w:t>os</w:t>
      </w:r>
      <w:r>
        <w:rPr>
          <w:color w:val="231F20"/>
          <w:spacing w:val="-11"/>
        </w:rPr>
        <w:t> </w:t>
      </w:r>
      <w:r>
        <w:rPr>
          <w:color w:val="231F20"/>
        </w:rPr>
        <w:t>88</w:t>
      </w:r>
      <w:r>
        <w:rPr>
          <w:color w:val="231F20"/>
          <w:spacing w:val="-11"/>
        </w:rPr>
        <w:t> </w:t>
      </w:r>
      <w:r>
        <w:rPr>
          <w:color w:val="231F20"/>
        </w:rPr>
        <w:t>estratos,</w:t>
      </w:r>
      <w:r>
        <w:rPr>
          <w:color w:val="231F20"/>
          <w:spacing w:val="-47"/>
        </w:rPr>
        <w:t> </w:t>
      </w:r>
      <w:r>
        <w:rPr>
          <w:color w:val="231F20"/>
        </w:rPr>
        <w:t>foi</w:t>
      </w:r>
      <w:r>
        <w:rPr>
          <w:color w:val="231F20"/>
          <w:spacing w:val="-7"/>
        </w:rPr>
        <w:t> </w:t>
      </w:r>
      <w:r>
        <w:rPr>
          <w:color w:val="231F20"/>
        </w:rPr>
        <w:t>definida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seguinte</w:t>
      </w:r>
      <w:r>
        <w:rPr>
          <w:color w:val="231F20"/>
          <w:spacing w:val="-7"/>
        </w:rPr>
        <w:t> </w:t>
      </w:r>
      <w:r>
        <w:rPr>
          <w:color w:val="231F20"/>
        </w:rPr>
        <w:t>forma:</w:t>
      </w:r>
    </w:p>
    <w:p>
      <w:pPr>
        <w:pStyle w:val="ListParagraph"/>
        <w:numPr>
          <w:ilvl w:val="0"/>
          <w:numId w:val="3"/>
        </w:numPr>
        <w:tabs>
          <w:tab w:pos="3214" w:val="left" w:leader="none"/>
        </w:tabs>
        <w:spacing w:line="240" w:lineRule="auto" w:before="119" w:after="0"/>
        <w:ind w:left="3213" w:right="0" w:hanging="361"/>
        <w:jc w:val="both"/>
        <w:rPr>
          <w:sz w:val="20"/>
        </w:rPr>
      </w:pPr>
      <w:r>
        <w:rPr>
          <w:color w:val="231F20"/>
          <w:w w:val="95"/>
          <w:sz w:val="20"/>
        </w:rPr>
        <w:t>40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UPA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por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UF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(26)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40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UPA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no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Distrito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Federal;</w:t>
      </w:r>
    </w:p>
    <w:p>
      <w:pPr>
        <w:pStyle w:val="ListParagraph"/>
        <w:numPr>
          <w:ilvl w:val="0"/>
          <w:numId w:val="3"/>
        </w:numPr>
        <w:tabs>
          <w:tab w:pos="3214" w:val="left" w:leader="none"/>
        </w:tabs>
        <w:spacing w:line="240" w:lineRule="auto" w:before="123" w:after="0"/>
        <w:ind w:left="3213" w:right="0" w:hanging="361"/>
        <w:jc w:val="both"/>
        <w:rPr>
          <w:sz w:val="20"/>
        </w:rPr>
      </w:pPr>
      <w:r>
        <w:rPr>
          <w:color w:val="231F20"/>
          <w:w w:val="95"/>
          <w:sz w:val="20"/>
        </w:rPr>
        <w:t>10</w:t>
      </w:r>
      <w:r>
        <w:rPr>
          <w:color w:val="231F20"/>
          <w:spacing w:val="-3"/>
          <w:w w:val="95"/>
          <w:sz w:val="20"/>
        </w:rPr>
        <w:t> </w:t>
      </w:r>
      <w:r>
        <w:rPr>
          <w:color w:val="231F20"/>
          <w:w w:val="95"/>
          <w:sz w:val="20"/>
        </w:rPr>
        <w:t>UPA</w:t>
      </w:r>
      <w:r>
        <w:rPr>
          <w:color w:val="231F20"/>
          <w:spacing w:val="-3"/>
          <w:w w:val="95"/>
          <w:sz w:val="20"/>
        </w:rPr>
        <w:t> </w:t>
      </w:r>
      <w:r>
        <w:rPr>
          <w:color w:val="231F20"/>
          <w:w w:val="95"/>
          <w:sz w:val="20"/>
        </w:rPr>
        <w:t>na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capital;</w:t>
      </w:r>
    </w:p>
    <w:p>
      <w:pPr>
        <w:pStyle w:val="ListParagraph"/>
        <w:numPr>
          <w:ilvl w:val="0"/>
          <w:numId w:val="3"/>
        </w:numPr>
        <w:tabs>
          <w:tab w:pos="3214" w:val="left" w:leader="none"/>
        </w:tabs>
        <w:spacing w:line="249" w:lineRule="auto" w:before="123" w:after="0"/>
        <w:ind w:left="3213" w:right="111" w:hanging="360"/>
        <w:jc w:val="both"/>
        <w:rPr>
          <w:sz w:val="20"/>
        </w:rPr>
      </w:pPr>
      <w:r>
        <w:rPr>
          <w:color w:val="231F20"/>
          <w:sz w:val="20"/>
        </w:rPr>
        <w:t>se a unidade federativa tiver estrato de região metropolitana, 10 UPA nos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95"/>
          <w:sz w:val="20"/>
        </w:rPr>
        <w:t>demais municípios da região metropolitana e 20 UPA nos demais municípios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da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unidade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federativa,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sendo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14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UPA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urbanas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6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UPA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rurais;</w:t>
      </w:r>
    </w:p>
    <w:p>
      <w:pPr>
        <w:pStyle w:val="ListParagraph"/>
        <w:numPr>
          <w:ilvl w:val="0"/>
          <w:numId w:val="3"/>
        </w:numPr>
        <w:tabs>
          <w:tab w:pos="3214" w:val="left" w:leader="none"/>
        </w:tabs>
        <w:spacing w:line="249" w:lineRule="auto" w:before="116" w:after="0"/>
        <w:ind w:left="3213" w:right="112" w:hanging="360"/>
        <w:jc w:val="both"/>
        <w:rPr>
          <w:sz w:val="20"/>
        </w:rPr>
      </w:pPr>
      <w:r>
        <w:rPr>
          <w:color w:val="231F20"/>
          <w:w w:val="95"/>
          <w:sz w:val="20"/>
        </w:rPr>
        <w:t>se a unidade federativa não tiver estrato de região metropolitana, 30 UPA nos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demais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municípios,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sendo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24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UPA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urbanas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6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UPA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rurais.</w:t>
      </w:r>
    </w:p>
    <w:p>
      <w:pPr>
        <w:pStyle w:val="BodyText"/>
        <w:rPr>
          <w:sz w:val="26"/>
        </w:rPr>
      </w:pPr>
    </w:p>
    <w:p>
      <w:pPr>
        <w:pStyle w:val="Heading2"/>
        <w:spacing w:before="169"/>
        <w:ind w:left="2654"/>
      </w:pPr>
      <w:r>
        <w:rPr>
          <w:color w:val="231F20"/>
          <w:w w:val="80"/>
        </w:rPr>
        <w:t>SELEÇÃO</w:t>
      </w:r>
      <w:r>
        <w:rPr>
          <w:color w:val="231F20"/>
          <w:spacing w:val="36"/>
          <w:w w:val="80"/>
        </w:rPr>
        <w:t> </w:t>
      </w:r>
      <w:r>
        <w:rPr>
          <w:color w:val="231F20"/>
          <w:w w:val="80"/>
        </w:rPr>
        <w:t>DA</w:t>
      </w:r>
      <w:r>
        <w:rPr>
          <w:color w:val="231F20"/>
          <w:spacing w:val="33"/>
          <w:w w:val="80"/>
        </w:rPr>
        <w:t> </w:t>
      </w:r>
      <w:r>
        <w:rPr>
          <w:color w:val="231F20"/>
          <w:w w:val="80"/>
        </w:rPr>
        <w:t>AMOSTRA</w:t>
      </w:r>
    </w:p>
    <w:p>
      <w:pPr>
        <w:spacing w:before="139"/>
        <w:ind w:left="2654" w:right="0" w:firstLine="0"/>
        <w:jc w:val="left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231F20"/>
          <w:w w:val="85"/>
          <w:sz w:val="18"/>
        </w:rPr>
        <w:t>Seleção</w:t>
      </w:r>
      <w:r>
        <w:rPr>
          <w:rFonts w:ascii="Trebuchet MS" w:hAnsi="Trebuchet MS"/>
          <w:b/>
          <w:color w:val="231F20"/>
          <w:spacing w:val="16"/>
          <w:w w:val="85"/>
          <w:sz w:val="18"/>
        </w:rPr>
        <w:t> </w:t>
      </w:r>
      <w:r>
        <w:rPr>
          <w:rFonts w:ascii="Trebuchet MS" w:hAnsi="Trebuchet MS"/>
          <w:b/>
          <w:color w:val="231F20"/>
          <w:w w:val="85"/>
          <w:sz w:val="18"/>
        </w:rPr>
        <w:t>de</w:t>
      </w:r>
      <w:r>
        <w:rPr>
          <w:rFonts w:ascii="Trebuchet MS" w:hAnsi="Trebuchet MS"/>
          <w:b/>
          <w:color w:val="231F20"/>
          <w:spacing w:val="17"/>
          <w:w w:val="85"/>
          <w:sz w:val="18"/>
        </w:rPr>
        <w:t> </w:t>
      </w:r>
      <w:r>
        <w:rPr>
          <w:rFonts w:ascii="Trebuchet MS" w:hAnsi="Trebuchet MS"/>
          <w:b/>
          <w:color w:val="231F20"/>
          <w:w w:val="85"/>
          <w:sz w:val="18"/>
        </w:rPr>
        <w:t>UPA</w:t>
      </w:r>
    </w:p>
    <w:p>
      <w:pPr>
        <w:pStyle w:val="BodyText"/>
        <w:spacing w:line="249" w:lineRule="auto" w:before="14"/>
        <w:ind w:left="2654" w:right="110" w:firstLine="198"/>
        <w:jc w:val="both"/>
      </w:pPr>
      <w:r>
        <w:rPr>
          <w:color w:val="231F20"/>
        </w:rPr>
        <w:t>A</w:t>
      </w:r>
      <w:r>
        <w:rPr>
          <w:color w:val="231F20"/>
          <w:spacing w:val="22"/>
        </w:rPr>
        <w:t> </w:t>
      </w:r>
      <w:r>
        <w:rPr>
          <w:color w:val="231F20"/>
        </w:rPr>
        <w:t>seleção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UPA</w:t>
      </w:r>
      <w:r>
        <w:rPr>
          <w:color w:val="231F20"/>
          <w:spacing w:val="23"/>
        </w:rPr>
        <w:t> </w:t>
      </w:r>
      <w:r>
        <w:rPr>
          <w:color w:val="231F20"/>
        </w:rPr>
        <w:t>é</w:t>
      </w:r>
      <w:r>
        <w:rPr>
          <w:color w:val="231F20"/>
          <w:spacing w:val="22"/>
        </w:rPr>
        <w:t> </w:t>
      </w:r>
      <w:r>
        <w:rPr>
          <w:color w:val="231F20"/>
        </w:rPr>
        <w:t>feita</w:t>
      </w:r>
      <w:r>
        <w:rPr>
          <w:color w:val="231F20"/>
          <w:spacing w:val="23"/>
        </w:rPr>
        <w:t> </w:t>
      </w:r>
      <w:r>
        <w:rPr>
          <w:color w:val="231F20"/>
        </w:rPr>
        <w:t>com</w:t>
      </w:r>
      <w:r>
        <w:rPr>
          <w:color w:val="231F20"/>
          <w:spacing w:val="23"/>
        </w:rPr>
        <w:t> </w:t>
      </w:r>
      <w:r>
        <w:rPr>
          <w:color w:val="231F20"/>
        </w:rPr>
        <w:t>probabilidades</w:t>
      </w:r>
      <w:r>
        <w:rPr>
          <w:color w:val="231F20"/>
          <w:spacing w:val="23"/>
        </w:rPr>
        <w:t> </w:t>
      </w:r>
      <w:r>
        <w:rPr>
          <w:color w:val="231F20"/>
        </w:rPr>
        <w:t>proporcionais</w:t>
      </w:r>
      <w:r>
        <w:rPr>
          <w:color w:val="231F20"/>
          <w:spacing w:val="22"/>
        </w:rPr>
        <w:t> </w:t>
      </w:r>
      <w:r>
        <w:rPr>
          <w:color w:val="231F20"/>
        </w:rPr>
        <w:t>à</w:t>
      </w:r>
      <w:r>
        <w:rPr>
          <w:color w:val="231F20"/>
          <w:spacing w:val="23"/>
        </w:rPr>
        <w:t> </w:t>
      </w:r>
      <w:r>
        <w:rPr>
          <w:color w:val="231F20"/>
        </w:rPr>
        <w:t>raiz</w:t>
      </w:r>
      <w:r>
        <w:rPr>
          <w:color w:val="231F20"/>
          <w:spacing w:val="23"/>
        </w:rPr>
        <w:t> </w:t>
      </w:r>
      <w:r>
        <w:rPr>
          <w:color w:val="231F20"/>
        </w:rPr>
        <w:t>quadrada</w:t>
      </w:r>
      <w:r>
        <w:rPr>
          <w:color w:val="231F20"/>
          <w:spacing w:val="-48"/>
        </w:rPr>
        <w:t> </w:t>
      </w:r>
      <w:r>
        <w:rPr>
          <w:color w:val="231F20"/>
        </w:rPr>
        <w:t>do número de domicílios particulares permanentes na UPA, segundo o Censo</w:t>
      </w:r>
      <w:r>
        <w:rPr>
          <w:color w:val="231F20"/>
          <w:spacing w:val="1"/>
        </w:rPr>
        <w:t> </w:t>
      </w:r>
      <w:r>
        <w:rPr>
          <w:color w:val="231F20"/>
        </w:rPr>
        <w:t>Demográfico de 2010, usando o método PPT de Pareto (Rosén, 2000; Freitas &amp;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Antonaci,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2014).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medida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tamanho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modificada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dentro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cada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estrato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seleção,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visando reduzir a variabilidade das probabilidades de seleção de cada UPA, a saber:</w:t>
      </w:r>
    </w:p>
    <w:p>
      <w:pPr>
        <w:spacing w:after="0" w:line="249" w:lineRule="auto"/>
        <w:jc w:val="both"/>
        <w:sectPr>
          <w:pgSz w:w="10780" w:h="14750"/>
          <w:pgMar w:header="651" w:footer="680" w:top="840" w:bottom="880" w:left="180" w:right="1300"/>
        </w:sectPr>
      </w:pPr>
    </w:p>
    <w:p>
      <w:pPr>
        <w:pStyle w:val="BodyText"/>
      </w:pPr>
      <w:r>
        <w:rPr/>
        <w:pict>
          <v:group style="position:absolute;margin-left:2.83470pt;margin-top:0.0pt;width:535.75pt;height:737.05pt;mso-position-horizontal-relative:page;mso-position-vertical-relative:page;z-index:-16269312" coordorigin="57,0" coordsize="10715,14741">
            <v:rect style="position:absolute;left:10054;top:1020;width:130;height:2796" filled="true" fillcolor="#3397b9" stroked="false">
              <v:fill type="solid"/>
            </v:rect>
            <v:rect style="position:absolute;left:10183;top:3815;width:589;height:2858" filled="true" fillcolor="#cfe3ee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2647" w:val="left" w:leader="none"/>
        </w:tabs>
        <w:spacing w:line="249" w:lineRule="auto" w:before="113" w:after="0"/>
        <w:ind w:left="2646" w:right="682" w:hanging="360"/>
        <w:jc w:val="both"/>
        <w:rPr>
          <w:sz w:val="20"/>
        </w:rPr>
      </w:pPr>
      <w:r>
        <w:rPr>
          <w:color w:val="231F20"/>
          <w:sz w:val="20"/>
        </w:rPr>
        <w:t>Se o número de domicílios particulares permanentes na UPA for inferior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95"/>
          <w:sz w:val="20"/>
        </w:rPr>
        <w:t>ao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percentil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5%,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adota-se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medida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tamanho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equivalente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ao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percentil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5%.</w:t>
      </w:r>
    </w:p>
    <w:p>
      <w:pPr>
        <w:pStyle w:val="ListParagraph"/>
        <w:numPr>
          <w:ilvl w:val="0"/>
          <w:numId w:val="4"/>
        </w:numPr>
        <w:tabs>
          <w:tab w:pos="2647" w:val="left" w:leader="none"/>
        </w:tabs>
        <w:spacing w:line="249" w:lineRule="auto" w:before="115" w:after="0"/>
        <w:ind w:left="2646" w:right="681" w:hanging="360"/>
        <w:jc w:val="both"/>
        <w:rPr>
          <w:sz w:val="20"/>
        </w:rPr>
      </w:pPr>
      <w:r>
        <w:rPr>
          <w:color w:val="231F20"/>
          <w:sz w:val="20"/>
        </w:rPr>
        <w:t>Se o número de domicílios particulares permanentes na UPA for igual ou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95"/>
          <w:sz w:val="20"/>
        </w:rPr>
        <w:t>superior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ao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percentil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5%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inferior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ou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igual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ao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percentil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95%,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adota-se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medida</w:t>
      </w:r>
      <w:r>
        <w:rPr>
          <w:color w:val="231F20"/>
          <w:spacing w:val="-45"/>
          <w:w w:val="95"/>
          <w:sz w:val="20"/>
        </w:rPr>
        <w:t> </w:t>
      </w:r>
      <w:r>
        <w:rPr>
          <w:color w:val="231F20"/>
          <w:sz w:val="20"/>
        </w:rPr>
        <w:t>observada.</w:t>
      </w:r>
    </w:p>
    <w:p>
      <w:pPr>
        <w:pStyle w:val="ListParagraph"/>
        <w:numPr>
          <w:ilvl w:val="0"/>
          <w:numId w:val="4"/>
        </w:numPr>
        <w:tabs>
          <w:tab w:pos="2647" w:val="left" w:leader="none"/>
        </w:tabs>
        <w:spacing w:line="249" w:lineRule="auto" w:before="116" w:after="0"/>
        <w:ind w:left="2646" w:right="682" w:hanging="360"/>
        <w:jc w:val="both"/>
        <w:rPr>
          <w:sz w:val="20"/>
        </w:rPr>
      </w:pPr>
      <w:r>
        <w:rPr>
          <w:color w:val="231F20"/>
          <w:w w:val="95"/>
          <w:sz w:val="20"/>
        </w:rPr>
        <w:t>Se o número de domicílios particulares permanentes na UPA for superior ao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percentil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95%,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adota-se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medida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equivalente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ao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percentil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95%.</w:t>
      </w:r>
    </w:p>
    <w:p>
      <w:pPr>
        <w:spacing w:before="133"/>
        <w:ind w:left="2087" w:right="0" w:firstLine="0"/>
        <w:jc w:val="both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231F20"/>
          <w:w w:val="85"/>
          <w:sz w:val="18"/>
        </w:rPr>
        <w:t>Seleção</w:t>
      </w:r>
      <w:r>
        <w:rPr>
          <w:rFonts w:ascii="Trebuchet MS" w:hAnsi="Trebuchet MS"/>
          <w:b/>
          <w:color w:val="231F20"/>
          <w:spacing w:val="42"/>
          <w:sz w:val="18"/>
        </w:rPr>
        <w:t> </w:t>
      </w:r>
      <w:r>
        <w:rPr>
          <w:rFonts w:ascii="Trebuchet MS" w:hAnsi="Trebuchet MS"/>
          <w:b/>
          <w:color w:val="231F20"/>
          <w:w w:val="85"/>
          <w:sz w:val="18"/>
        </w:rPr>
        <w:t>dos</w:t>
      </w:r>
      <w:r>
        <w:rPr>
          <w:rFonts w:ascii="Trebuchet MS" w:hAnsi="Trebuchet MS"/>
          <w:b/>
          <w:color w:val="231F20"/>
          <w:spacing w:val="42"/>
          <w:sz w:val="18"/>
        </w:rPr>
        <w:t> </w:t>
      </w:r>
      <w:r>
        <w:rPr>
          <w:rFonts w:ascii="Trebuchet MS" w:hAnsi="Trebuchet MS"/>
          <w:b/>
          <w:color w:val="231F20"/>
          <w:w w:val="85"/>
          <w:sz w:val="18"/>
        </w:rPr>
        <w:t>domicílios</w:t>
      </w:r>
      <w:r>
        <w:rPr>
          <w:rFonts w:ascii="Trebuchet MS" w:hAnsi="Trebuchet MS"/>
          <w:b/>
          <w:color w:val="231F20"/>
          <w:spacing w:val="42"/>
          <w:sz w:val="18"/>
        </w:rPr>
        <w:t> </w:t>
      </w:r>
      <w:r>
        <w:rPr>
          <w:rFonts w:ascii="Trebuchet MS" w:hAnsi="Trebuchet MS"/>
          <w:b/>
          <w:color w:val="231F20"/>
          <w:w w:val="85"/>
          <w:sz w:val="18"/>
        </w:rPr>
        <w:t>e</w:t>
      </w:r>
      <w:r>
        <w:rPr>
          <w:rFonts w:ascii="Trebuchet MS" w:hAnsi="Trebuchet MS"/>
          <w:b/>
          <w:color w:val="231F20"/>
          <w:spacing w:val="43"/>
          <w:sz w:val="18"/>
        </w:rPr>
        <w:t> </w:t>
      </w:r>
      <w:r>
        <w:rPr>
          <w:rFonts w:ascii="Trebuchet MS" w:hAnsi="Trebuchet MS"/>
          <w:b/>
          <w:color w:val="231F20"/>
          <w:w w:val="85"/>
          <w:sz w:val="18"/>
        </w:rPr>
        <w:t>respondentes</w:t>
      </w:r>
    </w:p>
    <w:p>
      <w:pPr>
        <w:pStyle w:val="BodyText"/>
        <w:spacing w:line="249" w:lineRule="auto" w:before="13"/>
        <w:ind w:left="2087" w:right="679" w:firstLine="198"/>
        <w:jc w:val="both"/>
      </w:pPr>
      <w:r>
        <w:rPr>
          <w:color w:val="231F20"/>
        </w:rPr>
        <w:t>A seleção de domicílios particulares permanentes dentro da UPA é feita por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amostragem aleatória simples. Em uma primeira etapa de trabalho, os entrevistadores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efetuam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procedimento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listagem,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arrolamento,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todos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domicílios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existentes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na UPA (aproximadamente dois setores censitários) para obter um cadastro completo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atualizado.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Após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esse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levantamento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atualizado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quantidade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domicílios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UPA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selecionada, são selecionados aleatoriamente cerca de 30 domicílios por UPA que são</w:t>
      </w:r>
      <w:r>
        <w:rPr>
          <w:color w:val="231F20"/>
          <w:spacing w:val="-46"/>
          <w:w w:val="95"/>
        </w:rPr>
        <w:t> </w:t>
      </w:r>
      <w:r>
        <w:rPr>
          <w:color w:val="231F20"/>
        </w:rPr>
        <w:t>visitados</w:t>
      </w:r>
      <w:r>
        <w:rPr>
          <w:color w:val="231F20"/>
          <w:spacing w:val="-7"/>
        </w:rPr>
        <w:t> </w:t>
      </w:r>
      <w:r>
        <w:rPr>
          <w:color w:val="231F20"/>
        </w:rPr>
        <w:t>para</w:t>
      </w:r>
      <w:r>
        <w:rPr>
          <w:color w:val="231F20"/>
          <w:spacing w:val="-6"/>
        </w:rPr>
        <w:t> </w:t>
      </w:r>
      <w:r>
        <w:rPr>
          <w:color w:val="231F20"/>
        </w:rPr>
        <w:t>entrevista.</w:t>
      </w:r>
    </w:p>
    <w:p>
      <w:pPr>
        <w:pStyle w:val="BodyText"/>
        <w:spacing w:before="119"/>
        <w:ind w:left="2286"/>
        <w:jc w:val="both"/>
      </w:pPr>
      <w:r>
        <w:rPr>
          <w:color w:val="231F20"/>
          <w:w w:val="95"/>
        </w:rPr>
        <w:t>Todos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domicílios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amostra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devem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responder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questionário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TIC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Domicílios</w:t>
      </w:r>
    </w:p>
    <w:p>
      <w:pPr>
        <w:pStyle w:val="ListParagraph"/>
        <w:numPr>
          <w:ilvl w:val="0"/>
          <w:numId w:val="5"/>
        </w:numPr>
        <w:tabs>
          <w:tab w:pos="2230" w:val="left" w:leader="none"/>
        </w:tabs>
        <w:spacing w:line="240" w:lineRule="auto" w:before="11" w:after="0"/>
        <w:ind w:left="2229" w:right="0" w:hanging="143"/>
        <w:jc w:val="both"/>
        <w:rPr>
          <w:sz w:val="20"/>
        </w:rPr>
      </w:pPr>
      <w:r>
        <w:rPr>
          <w:color w:val="231F20"/>
          <w:w w:val="95"/>
          <w:sz w:val="20"/>
        </w:rPr>
        <w:t>Módulo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A: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Acesso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às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tecnologias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informação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comunicação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no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domicílio.</w:t>
      </w:r>
    </w:p>
    <w:p>
      <w:pPr>
        <w:pStyle w:val="BodyText"/>
        <w:spacing w:before="123"/>
        <w:ind w:left="2286"/>
        <w:jc w:val="both"/>
      </w:pPr>
      <w:r>
        <w:rPr>
          <w:color w:val="231F20"/>
          <w:w w:val="95"/>
        </w:rPr>
        <w:t>Para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 atribuição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 qual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pesquisa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deve ser aplicada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no domicílio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(TIC Domicílios</w:t>
      </w:r>
    </w:p>
    <w:p>
      <w:pPr>
        <w:pStyle w:val="ListParagraph"/>
        <w:numPr>
          <w:ilvl w:val="0"/>
          <w:numId w:val="5"/>
        </w:numPr>
        <w:tabs>
          <w:tab w:pos="2251" w:val="left" w:leader="none"/>
        </w:tabs>
        <w:spacing w:line="249" w:lineRule="auto" w:before="10" w:after="0"/>
        <w:ind w:left="2087" w:right="679" w:firstLine="0"/>
        <w:jc w:val="both"/>
        <w:rPr>
          <w:sz w:val="20"/>
        </w:rPr>
      </w:pPr>
      <w:r>
        <w:rPr>
          <w:color w:val="231F20"/>
          <w:sz w:val="20"/>
        </w:rPr>
        <w:t>Indivíduos ou TIC Kids Online Brasil), todos os residentes de cada domicílio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95"/>
          <w:sz w:val="20"/>
        </w:rPr>
        <w:t>informante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pesquisa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são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listados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pesquisa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é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selecionada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seguinte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maneira:</w:t>
      </w:r>
    </w:p>
    <w:p>
      <w:pPr>
        <w:pStyle w:val="ListParagraph"/>
        <w:numPr>
          <w:ilvl w:val="1"/>
          <w:numId w:val="5"/>
        </w:numPr>
        <w:tabs>
          <w:tab w:pos="2647" w:val="left" w:leader="none"/>
        </w:tabs>
        <w:spacing w:line="249" w:lineRule="auto" w:before="115" w:after="0"/>
        <w:ind w:left="2646" w:right="682" w:hanging="360"/>
        <w:jc w:val="both"/>
        <w:rPr>
          <w:sz w:val="20"/>
        </w:rPr>
      </w:pPr>
      <w:r>
        <w:rPr>
          <w:color w:val="231F20"/>
          <w:sz w:val="20"/>
        </w:rPr>
        <w:t>Quando não há residentes na faixa etária entre 9 e 17 anos, é realizada 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entrevista da pesquisa TIC Domicílios com residente de 18 anos ou mais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selecionado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aleatoriamente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entre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os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residentes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domicílio.</w:t>
      </w:r>
    </w:p>
    <w:p>
      <w:pPr>
        <w:pStyle w:val="ListParagraph"/>
        <w:numPr>
          <w:ilvl w:val="1"/>
          <w:numId w:val="5"/>
        </w:numPr>
        <w:tabs>
          <w:tab w:pos="2647" w:val="left" w:leader="none"/>
        </w:tabs>
        <w:spacing w:line="249" w:lineRule="auto" w:before="116" w:after="0"/>
        <w:ind w:left="2646" w:right="682" w:hanging="360"/>
        <w:jc w:val="both"/>
        <w:rPr>
          <w:sz w:val="20"/>
        </w:rPr>
      </w:pPr>
      <w:r>
        <w:rPr>
          <w:color w:val="231F20"/>
          <w:w w:val="95"/>
          <w:sz w:val="20"/>
        </w:rPr>
        <w:t>Quando há residentes com faixa etária entre 9 e 17 anos, é gerado um número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aleatório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entre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0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1,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e:</w:t>
      </w:r>
    </w:p>
    <w:p>
      <w:pPr>
        <w:pStyle w:val="ListParagraph"/>
        <w:numPr>
          <w:ilvl w:val="2"/>
          <w:numId w:val="5"/>
        </w:numPr>
        <w:tabs>
          <w:tab w:pos="3024" w:val="left" w:leader="none"/>
        </w:tabs>
        <w:spacing w:line="249" w:lineRule="auto" w:before="115" w:after="0"/>
        <w:ind w:left="3023" w:right="681" w:hanging="360"/>
        <w:jc w:val="both"/>
        <w:rPr>
          <w:sz w:val="20"/>
        </w:rPr>
      </w:pPr>
      <w:r>
        <w:rPr>
          <w:color w:val="231F20"/>
          <w:w w:val="95"/>
          <w:sz w:val="20"/>
        </w:rPr>
        <w:t>Se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o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número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gerado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é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menor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ou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igual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0,54,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entrevista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pesquisa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TIC</w:t>
      </w:r>
      <w:r>
        <w:rPr>
          <w:color w:val="231F20"/>
          <w:spacing w:val="-45"/>
          <w:w w:val="95"/>
          <w:sz w:val="20"/>
        </w:rPr>
        <w:t> </w:t>
      </w:r>
      <w:r>
        <w:rPr>
          <w:color w:val="231F20"/>
          <w:w w:val="95"/>
          <w:sz w:val="20"/>
        </w:rPr>
        <w:t>Kids Online Brasil é realizada com residente de 9 a 17 anos selecionado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aleatoriamente entre os residentes do domicílio nessa faixa etária e 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responsável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esse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residente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selecionado.</w:t>
      </w:r>
    </w:p>
    <w:p>
      <w:pPr>
        <w:pStyle w:val="ListParagraph"/>
        <w:numPr>
          <w:ilvl w:val="2"/>
          <w:numId w:val="5"/>
        </w:numPr>
        <w:tabs>
          <w:tab w:pos="3024" w:val="left" w:leader="none"/>
        </w:tabs>
        <w:spacing w:line="249" w:lineRule="auto" w:before="116" w:after="0"/>
        <w:ind w:left="3023" w:right="681" w:hanging="360"/>
        <w:jc w:val="both"/>
        <w:rPr>
          <w:sz w:val="20"/>
        </w:rPr>
      </w:pPr>
      <w:r>
        <w:rPr>
          <w:color w:val="231F20"/>
          <w:sz w:val="20"/>
        </w:rPr>
        <w:t>Se o número gerado é maior do que 0,54 e menor ou igual a 0,89, 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entrevista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pesquisa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TIC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Domicílios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é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realizada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com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residente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10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a 17 anos selecionado aleatoriamente entre os residentes do domicílio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nessa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faixa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etária.</w:t>
      </w:r>
    </w:p>
    <w:p>
      <w:pPr>
        <w:pStyle w:val="ListParagraph"/>
        <w:numPr>
          <w:ilvl w:val="3"/>
          <w:numId w:val="5"/>
        </w:numPr>
        <w:tabs>
          <w:tab w:pos="3392" w:val="left" w:leader="none"/>
        </w:tabs>
        <w:spacing w:line="249" w:lineRule="auto" w:before="117" w:after="0"/>
        <w:ind w:left="3391" w:right="681" w:hanging="360"/>
        <w:jc w:val="both"/>
        <w:rPr>
          <w:sz w:val="20"/>
        </w:rPr>
      </w:pPr>
      <w:r>
        <w:rPr>
          <w:color w:val="231F20"/>
          <w:sz w:val="20"/>
        </w:rPr>
        <w:t>Em domicílios selecionados para a realização da pesquisa TIC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Domicílios (com um residente de 10 a 17 anos) que só tenha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residentes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9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anos,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além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maiores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18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anos,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deve-se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realizar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a pesquisa TIC Domicílios com um residente de 18 anos ou mais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selecionado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aleatoriamente.</w:t>
      </w:r>
    </w:p>
    <w:p>
      <w:pPr>
        <w:pStyle w:val="ListParagraph"/>
        <w:numPr>
          <w:ilvl w:val="2"/>
          <w:numId w:val="5"/>
        </w:numPr>
        <w:tabs>
          <w:tab w:pos="3024" w:val="left" w:leader="none"/>
        </w:tabs>
        <w:spacing w:line="249" w:lineRule="auto" w:before="118" w:after="0"/>
        <w:ind w:left="3023" w:right="682" w:hanging="360"/>
        <w:jc w:val="both"/>
        <w:rPr>
          <w:sz w:val="20"/>
        </w:rPr>
      </w:pPr>
      <w:r>
        <w:rPr>
          <w:color w:val="231F20"/>
          <w:sz w:val="20"/>
        </w:rPr>
        <w:t>Se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número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gerado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é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maior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0,89,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entrevista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pesquisa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TIC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Domicílios é realizada com residente de 18 anos ou mais selecionado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aleatoriamente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entre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os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residentes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domicílio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nessa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faixa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etária.</w:t>
      </w:r>
    </w:p>
    <w:p>
      <w:pPr>
        <w:spacing w:after="0" w:line="249" w:lineRule="auto"/>
        <w:jc w:val="both"/>
        <w:rPr>
          <w:sz w:val="20"/>
        </w:rPr>
        <w:sectPr>
          <w:pgSz w:w="10780" w:h="14750"/>
          <w:pgMar w:header="663" w:footer="680" w:top="880" w:bottom="880" w:left="180" w:right="1300"/>
        </w:sectPr>
      </w:pPr>
    </w:p>
    <w:p>
      <w:pPr>
        <w:pStyle w:val="BodyText"/>
      </w:pPr>
      <w:r>
        <w:rPr/>
        <w:pict>
          <v:group style="position:absolute;margin-left:-.000005pt;margin-top:0.0pt;width:537.2pt;height:737.05pt;mso-position-horizontal-relative:page;mso-position-vertical-relative:page;z-index:-16268800" coordorigin="0,0" coordsize="10744,14741">
            <v:rect style="position:absolute;left:588;top:1020;width:130;height:2796" filled="true" fillcolor="#3397b9" stroked="false">
              <v:fill type="solid"/>
            </v:rect>
            <v:rect style="position:absolute;left:0;top:3815;width:589;height:2858" filled="true" fillcolor="#cfe3ee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v:shape style="position:absolute;left:1984;top:9192;width:7371;height:1361" coordorigin="1984,9192" coordsize="7371,1361" path="m9354,9192l4819,9192,1984,9192,1984,10553,4819,10553,9354,10553,9354,9192xe" filled="true" fillcolor="#ebe9e9" stroked="false">
              <v:path arrowok="t"/>
              <v:fill type="solid"/>
            </v:shape>
            <v:shape style="position:absolute;left:4932;top:9274;width:3858;height:253" type="#_x0000_t202" filled="false" stroked="false">
              <v:textbox inset="0,0,0,0">
                <w:txbxContent>
                  <w:p>
                    <w:pPr>
                      <w:spacing w:line="238" w:lineRule="exact" w:before="14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w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7"/>
                        <w:sz w:val="11"/>
                      </w:rPr>
                      <w:t>r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9"/>
                        <w:position w:val="7"/>
                        <w:sz w:val="11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20"/>
                        <w:position w:val="7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peso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3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9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corrigido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para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não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resposta</w:t>
                    </w:r>
                  </w:p>
                </w:txbxContent>
              </v:textbox>
              <w10:wrap type="none"/>
            </v:shape>
            <v:shape style="position:absolute;left:2264;top:9733;width:76;height:177" type="#_x0000_t202" filled="false" stroked="false">
              <v:textbox inset="0,0,0,0">
                <w:txbxContent>
                  <w:p>
                    <w:pPr>
                      <w:spacing w:line="167" w:lineRule="exact" w:before="10"/>
                      <w:ind w:left="0" w:right="0" w:firstLine="0"/>
                      <w:jc w:val="lef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12"/>
                        <w:sz w:val="14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3192;top:9512;width:154;height:304" type="#_x0000_t202" filled="false" stroked="false">
              <v:textbox inset="0,0,0,0">
                <w:txbxContent>
                  <w:p>
                    <w:pPr>
                      <w:spacing w:line="286" w:lineRule="exact" w:before="17"/>
                      <w:ind w:left="0" w:right="0" w:firstLine="0"/>
                      <w:jc w:val="left"/>
                      <w:rPr>
                        <w:rFonts w:ascii="Calibri" w:hAnsi="Calibri"/>
                        <w:b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101"/>
                        <w:sz w:val="24"/>
                      </w:rPr>
                      <w:t>∑</w:t>
                    </w:r>
                  </w:p>
                </w:txbxContent>
              </v:textbox>
              <w10:wrap type="none"/>
            </v:shape>
            <v:shape style="position:absolute;left:3332;top:9534;width:117;height:177" type="#_x0000_t202" filled="false" stroked="false">
              <v:textbox inset="0,0,0,0">
                <w:txbxContent>
                  <w:p>
                    <w:pPr>
                      <w:spacing w:line="167" w:lineRule="exact" w:before="10"/>
                      <w:ind w:left="0" w:right="0" w:firstLine="0"/>
                      <w:jc w:val="lef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09"/>
                        <w:sz w:val="14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2097;top:9695;width:821;height:318" type="#_x0000_t202" filled="false" stroked="false">
              <v:textbox inset="0,0,0,0">
                <w:txbxContent>
                  <w:p>
                    <w:pPr>
                      <w:spacing w:line="301" w:lineRule="exact"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95"/>
                        <w:position w:val="-1"/>
                        <w:sz w:val="24"/>
                      </w:rPr>
                      <w:t>w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53"/>
                        <w:position w:val="-1"/>
                        <w:sz w:val="24"/>
                      </w:rPr>
                      <w:t> </w:t>
                    </w:r>
                    <w:r>
                      <w:rPr>
                        <w:color w:val="277F9C"/>
                        <w:w w:val="95"/>
                        <w:sz w:val="24"/>
                      </w:rPr>
                      <w:t>=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95"/>
                        <w:position w:val="-1"/>
                        <w:sz w:val="24"/>
                      </w:rPr>
                      <w:t>w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47"/>
                        <w:w w:val="95"/>
                        <w:position w:val="-1"/>
                        <w:sz w:val="24"/>
                      </w:rPr>
                      <w:t> </w:t>
                    </w:r>
                    <w:r>
                      <w:rPr>
                        <w:color w:val="277F9C"/>
                        <w:w w:val="95"/>
                        <w:sz w:val="24"/>
                      </w:rPr>
                      <w:t>×</w:t>
                    </w:r>
                  </w:p>
                </w:txbxContent>
              </v:textbox>
              <w10:wrap type="none"/>
            </v:shape>
            <v:shape style="position:absolute;left:2948;top:9687;width:1154;height:191" type="#_x0000_t202" filled="false" stroked="false">
              <v:textbox inset="0,0,0,0">
                <w:txbxContent>
                  <w:p>
                    <w:pPr>
                      <w:tabs>
                        <w:tab w:pos="244" w:val="left" w:leader="none"/>
                        <w:tab w:pos="1133" w:val="left" w:leader="none"/>
                      </w:tabs>
                      <w:spacing w:before="9"/>
                      <w:ind w:left="0" w:right="0" w:firstLine="0"/>
                      <w:jc w:val="lef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67"/>
                        <w:sz w:val="14"/>
                        <w:u w:val="single" w:color="277F9C"/>
                      </w:rPr>
                      <w:t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  <w:u w:val="single" w:color="277F9C"/>
                      </w:rPr>
                      <w:tab/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  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11"/>
                        <w:sz w:val="14"/>
                      </w:rPr>
                      <w:t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90"/>
                        <w:sz w:val="14"/>
                        <w:u w:val="single" w:color="277F9C"/>
                      </w:rPr>
                      <w:t>h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5"/>
                        <w:w w:val="90"/>
                        <w:sz w:val="14"/>
                        <w:u w:val="single" w:color="277F9C"/>
                      </w:rPr>
                      <w:t> </w:t>
                    </w:r>
                    <w:r>
                      <w:rPr>
                        <w:color w:val="277F9C"/>
                        <w:w w:val="90"/>
                        <w:position w:val="1"/>
                        <w:sz w:val="14"/>
                        <w:u w:val="single" w:color="277F9C"/>
                      </w:rPr>
                      <w:t>=</w:t>
                    </w:r>
                    <w:r>
                      <w:rPr>
                        <w:color w:val="231F20"/>
                        <w:w w:val="90"/>
                        <w:sz w:val="14"/>
                        <w:u w:val="single" w:color="277F9C"/>
                      </w:rPr>
                      <w:t>1</w:t>
                    </w:r>
                    <w:r>
                      <w:rPr>
                        <w:color w:val="231F20"/>
                        <w:spacing w:val="49"/>
                        <w:sz w:val="14"/>
                      </w:rPr>
                      <w:t> 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  <w:u w:val="single" w:color="277F9C"/>
                      </w:rPr>
                      <w:t>ih</w:t>
                      <w:tab/>
                    </w:r>
                  </w:p>
                </w:txbxContent>
              </v:textbox>
              <w10:wrap type="none"/>
            </v:shape>
            <v:shape style="position:absolute;left:3580;top:9512;width:175;height:304" type="#_x0000_t202" filled="false" stroked="false">
              <v:textbox inset="0,0,0,0">
                <w:txbxContent>
                  <w:p>
                    <w:pPr>
                      <w:spacing w:line="286" w:lineRule="exact" w:before="17"/>
                      <w:ind w:left="0" w:right="0" w:firstLine="0"/>
                      <w:jc w:val="left"/>
                      <w:rPr>
                        <w:rFonts w:ascii="Calibri"/>
                        <w:b/>
                        <w:i/>
                        <w:sz w:val="2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86"/>
                        <w:sz w:val="24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5070;top:9426;width:105;height:148" type="#_x0000_t202" filled="false" stroked="false">
              <v:textbox inset="0,0,0,0">
                <w:txbxContent>
                  <w:p>
                    <w:pPr>
                      <w:spacing w:line="133" w:lineRule="exact" w:before="14"/>
                      <w:ind w:left="0" w:right="0" w:firstLine="0"/>
                      <w:jc w:val="lef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sz w:val="11"/>
                      </w:rPr>
                      <w:t>ih</w:t>
                    </w:r>
                  </w:p>
                </w:txbxContent>
              </v:textbox>
              <w10:wrap type="none"/>
            </v:shape>
            <v:shape style="position:absolute;left:4932;top:9627;width:3870;height:253" type="#_x0000_t202" filled="false" stroked="false">
              <v:textbox inset="0,0,0,0">
                <w:txbxContent>
                  <w:p>
                    <w:pPr>
                      <w:spacing w:line="238" w:lineRule="exact" w:before="14"/>
                      <w:ind w:left="0" w:right="0" w:firstLine="0"/>
                      <w:jc w:val="lef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w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3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3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peso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básico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desenho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amostral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0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061;top:9779;width:105;height:148" type="#_x0000_t202" filled="false" stroked="false">
              <v:textbox inset="0,0,0,0">
                <w:txbxContent>
                  <w:p>
                    <w:pPr>
                      <w:spacing w:line="133" w:lineRule="exact" w:before="14"/>
                      <w:ind w:left="0" w:right="0" w:firstLine="0"/>
                      <w:jc w:val="lef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sz w:val="11"/>
                      </w:rPr>
                      <w:t>ih</w:t>
                    </w:r>
                  </w:p>
                </w:txbxContent>
              </v:textbox>
              <w10:wrap type="none"/>
            </v:shape>
            <v:shape style="position:absolute;left:2263;top:9892;width:544;height:177" type="#_x0000_t202" filled="false" stroked="false">
              <v:textbox inset="0,0,0,0">
                <w:txbxContent>
                  <w:p>
                    <w:pPr>
                      <w:tabs>
                        <w:tab w:pos="421" w:val="left" w:leader="none"/>
                      </w:tabs>
                      <w:spacing w:line="167" w:lineRule="exact" w:before="10"/>
                      <w:ind w:left="0" w:right="0" w:firstLine="0"/>
                      <w:jc w:val="lef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ih</w:t>
                      <w:tab/>
                      <w:t>ih</w:t>
                    </w:r>
                  </w:p>
                </w:txbxContent>
              </v:textbox>
              <w10:wrap type="none"/>
            </v:shape>
            <v:shape style="position:absolute;left:3040;top:9840;width:962;height:318" type="#_x0000_t202" filled="false" stroked="false">
              <v:textbox inset="0,0,0,0">
                <w:txbxContent>
                  <w:p>
                    <w:pPr>
                      <w:spacing w:line="301" w:lineRule="exact" w:before="16"/>
                      <w:ind w:left="0" w:right="0" w:firstLine="0"/>
                      <w:jc w:val="left"/>
                      <w:rPr>
                        <w:rFonts w:ascii="Calibri" w:hAns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sz w:val="24"/>
                      </w:rPr>
                      <w:t>∑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position w:val="8"/>
                        <w:sz w:val="14"/>
                      </w:rPr>
                      <w:t>H 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23"/>
                        <w:position w:val="8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z w:val="24"/>
                      </w:rPr>
                      <w:t>w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72"/>
                        <w:sz w:val="24"/>
                      </w:rPr>
                      <w:t> </w:t>
                    </w:r>
                    <w:r>
                      <w:rPr>
                        <w:color w:val="277F9C"/>
                        <w:position w:val="2"/>
                        <w:sz w:val="24"/>
                      </w:rPr>
                      <w:t>×</w:t>
                    </w:r>
                    <w:r>
                      <w:rPr>
                        <w:color w:val="277F9C"/>
                        <w:spacing w:val="-11"/>
                        <w:position w:val="2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z w:val="24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position w:val="8"/>
                        <w:sz w:val="14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3178;top:10030;width:831;height:191" type="#_x0000_t202" filled="false" stroked="false">
              <v:textbox inset="0,0,0,0">
                <w:txbxContent>
                  <w:p>
                    <w:pPr>
                      <w:tabs>
                        <w:tab w:pos="747" w:val="left" w:leader="none"/>
                      </w:tabs>
                      <w:spacing w:before="9"/>
                      <w:ind w:left="0" w:right="0" w:firstLine="0"/>
                      <w:jc w:val="lef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90"/>
                        <w:sz w:val="14"/>
                      </w:rPr>
                      <w:t>h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4"/>
                        <w:w w:val="90"/>
                        <w:sz w:val="14"/>
                      </w:rPr>
                      <w:t> </w:t>
                    </w:r>
                    <w:r>
                      <w:rPr>
                        <w:color w:val="277F9C"/>
                        <w:w w:val="90"/>
                        <w:position w:val="1"/>
                        <w:sz w:val="14"/>
                      </w:rPr>
                      <w:t>=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1</w:t>
                    </w:r>
                    <w:r>
                      <w:rPr>
                        <w:color w:val="231F20"/>
                        <w:spacing w:val="42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42"/>
                        <w:sz w:val="14"/>
                      </w:rPr>
                      <w:t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90"/>
                        <w:sz w:val="14"/>
                      </w:rPr>
                      <w:t>ih</w:t>
                      <w:tab/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4932;top:9980;width:4316;height:253" type="#_x0000_t202" filled="false" stroked="false">
              <v:textbox inset="0,0,0,0">
                <w:txbxContent>
                  <w:p>
                    <w:pPr>
                      <w:spacing w:line="238" w:lineRule="exact" w:before="14"/>
                      <w:ind w:left="0" w:right="0" w:firstLine="0"/>
                      <w:jc w:val="lef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61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uma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variável indicadora que recebe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valor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1 se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 UPA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7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4995;top:9999;width:67;height:148" type="#_x0000_t202" filled="false" stroked="false">
              <v:textbox inset="0,0,0,0">
                <w:txbxContent>
                  <w:p>
                    <w:pPr>
                      <w:spacing w:line="133" w:lineRule="exact" w:before="14"/>
                      <w:ind w:left="0" w:right="0" w:firstLine="0"/>
                      <w:jc w:val="lef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19"/>
                        <w:sz w:val="11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4932;top:10132;width:3687;height:314" type="#_x0000_t202" filled="false" stroked="false">
              <v:textbox inset="0,0,0,0">
                <w:txbxContent>
                  <w:p>
                    <w:pPr>
                      <w:spacing w:line="121" w:lineRule="exact" w:before="14"/>
                      <w:ind w:left="62" w:right="0" w:firstLine="0"/>
                      <w:jc w:val="lef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91"/>
                        <w:sz w:val="11"/>
                      </w:rPr>
                      <w:t>h</w:t>
                    </w:r>
                  </w:p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teve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4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ao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4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menos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5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um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4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domicílio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5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respondente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4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5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0,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4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caso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5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contrário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pStyle w:val="BodyText"/>
        <w:spacing w:line="249" w:lineRule="auto" w:before="114"/>
        <w:ind w:left="2654" w:right="115" w:firstLine="198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seleção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moradores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cada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domicílio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selecionado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responder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pesquisa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é</w:t>
      </w:r>
      <w:r>
        <w:rPr>
          <w:color w:val="231F20"/>
          <w:spacing w:val="-8"/>
        </w:rPr>
        <w:t> </w:t>
      </w:r>
      <w:r>
        <w:rPr>
          <w:color w:val="231F20"/>
        </w:rPr>
        <w:t>realizada</w:t>
      </w:r>
      <w:r>
        <w:rPr>
          <w:color w:val="231F20"/>
          <w:spacing w:val="-7"/>
        </w:rPr>
        <w:t> </w:t>
      </w:r>
      <w:r>
        <w:rPr>
          <w:color w:val="231F20"/>
        </w:rPr>
        <w:t>após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listagem</w:t>
      </w:r>
      <w:r>
        <w:rPr>
          <w:color w:val="231F20"/>
          <w:spacing w:val="-8"/>
        </w:rPr>
        <w:t> </w:t>
      </w:r>
      <w:r>
        <w:rPr>
          <w:color w:val="231F20"/>
        </w:rPr>
        <w:t>dos</w:t>
      </w:r>
      <w:r>
        <w:rPr>
          <w:color w:val="231F20"/>
          <w:spacing w:val="-7"/>
        </w:rPr>
        <w:t> </w:t>
      </w:r>
      <w:r>
        <w:rPr>
          <w:color w:val="231F20"/>
        </w:rPr>
        <w:t>moradores.</w:t>
      </w:r>
    </w:p>
    <w:p>
      <w:pPr>
        <w:pStyle w:val="BodyText"/>
        <w:rPr>
          <w:sz w:val="26"/>
        </w:rPr>
      </w:pPr>
    </w:p>
    <w:p>
      <w:pPr>
        <w:pStyle w:val="Heading1"/>
        <w:spacing w:before="173"/>
      </w:pPr>
      <w:r>
        <w:rPr>
          <w:color w:val="231F20"/>
          <w:w w:val="85"/>
        </w:rPr>
        <w:t>Coleta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dados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em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campo</w:t>
      </w:r>
    </w:p>
    <w:p>
      <w:pPr>
        <w:pStyle w:val="Heading2"/>
        <w:spacing w:before="104"/>
        <w:ind w:left="2654"/>
      </w:pPr>
      <w:r>
        <w:rPr>
          <w:color w:val="231F20"/>
          <w:w w:val="75"/>
        </w:rPr>
        <w:t>MÉTODO</w:t>
      </w:r>
      <w:r>
        <w:rPr>
          <w:color w:val="231F20"/>
          <w:spacing w:val="32"/>
        </w:rPr>
        <w:t> </w:t>
      </w:r>
      <w:r>
        <w:rPr>
          <w:color w:val="231F20"/>
          <w:w w:val="75"/>
        </w:rPr>
        <w:t>DE</w:t>
      </w:r>
      <w:r>
        <w:rPr>
          <w:color w:val="231F20"/>
          <w:spacing w:val="32"/>
        </w:rPr>
        <w:t> </w:t>
      </w:r>
      <w:r>
        <w:rPr>
          <w:color w:val="231F20"/>
          <w:w w:val="75"/>
        </w:rPr>
        <w:t>COLETA</w:t>
      </w:r>
    </w:p>
    <w:p>
      <w:pPr>
        <w:spacing w:line="249" w:lineRule="auto" w:before="122"/>
        <w:ind w:left="2654" w:right="112" w:firstLine="198"/>
        <w:jc w:val="both"/>
        <w:rPr>
          <w:sz w:val="20"/>
        </w:rPr>
      </w:pPr>
      <w:r>
        <w:rPr>
          <w:color w:val="231F20"/>
          <w:w w:val="95"/>
          <w:sz w:val="20"/>
        </w:rPr>
        <w:t>A coleta dos dados é realizada com o método CAPI (do inglês </w:t>
      </w:r>
      <w:r>
        <w:rPr>
          <w:i/>
          <w:color w:val="231F20"/>
          <w:w w:val="95"/>
          <w:sz w:val="20"/>
        </w:rPr>
        <w:t>computer-assisted</w:t>
      </w:r>
      <w:r>
        <w:rPr>
          <w:i/>
          <w:color w:val="231F20"/>
          <w:spacing w:val="1"/>
          <w:w w:val="95"/>
          <w:sz w:val="20"/>
        </w:rPr>
        <w:t> </w:t>
      </w:r>
      <w:r>
        <w:rPr>
          <w:i/>
          <w:color w:val="231F20"/>
          <w:spacing w:val="-1"/>
          <w:w w:val="95"/>
          <w:sz w:val="20"/>
        </w:rPr>
        <w:t>personal</w:t>
      </w:r>
      <w:r>
        <w:rPr>
          <w:i/>
          <w:color w:val="231F20"/>
          <w:spacing w:val="-12"/>
          <w:w w:val="95"/>
          <w:sz w:val="20"/>
        </w:rPr>
        <w:t> </w:t>
      </w:r>
      <w:r>
        <w:rPr>
          <w:i/>
          <w:color w:val="231F20"/>
          <w:spacing w:val="-1"/>
          <w:w w:val="95"/>
          <w:sz w:val="20"/>
        </w:rPr>
        <w:t>interviewing</w:t>
      </w:r>
      <w:r>
        <w:rPr>
          <w:color w:val="231F20"/>
          <w:spacing w:val="-1"/>
          <w:w w:val="95"/>
          <w:sz w:val="20"/>
        </w:rPr>
        <w:t>),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consiste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ter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o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questionário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programado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um</w:t>
      </w:r>
      <w:r>
        <w:rPr>
          <w:color w:val="231F20"/>
          <w:spacing w:val="-13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software</w:t>
      </w:r>
      <w:r>
        <w:rPr>
          <w:i/>
          <w:color w:val="231F20"/>
          <w:spacing w:val="-45"/>
          <w:w w:val="95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tablet</w:t>
      </w:r>
      <w:r>
        <w:rPr>
          <w:i/>
          <w:color w:val="231F20"/>
          <w:spacing w:val="-10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aplicado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entrevistadores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em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interação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face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face.</w:t>
      </w:r>
    </w:p>
    <w:p>
      <w:pPr>
        <w:pStyle w:val="BodyText"/>
        <w:rPr>
          <w:sz w:val="26"/>
        </w:rPr>
      </w:pPr>
    </w:p>
    <w:p>
      <w:pPr>
        <w:pStyle w:val="Heading1"/>
      </w:pPr>
      <w:r>
        <w:rPr>
          <w:color w:val="231F20"/>
          <w:w w:val="85"/>
        </w:rPr>
        <w:t>Processamento</w:t>
      </w:r>
      <w:r>
        <w:rPr>
          <w:color w:val="231F20"/>
          <w:spacing w:val="35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36"/>
          <w:w w:val="85"/>
        </w:rPr>
        <w:t> </w:t>
      </w:r>
      <w:r>
        <w:rPr>
          <w:color w:val="231F20"/>
          <w:w w:val="85"/>
        </w:rPr>
        <w:t>dados</w:t>
      </w:r>
    </w:p>
    <w:p>
      <w:pPr>
        <w:pStyle w:val="Heading2"/>
        <w:spacing w:before="104"/>
        <w:ind w:left="2654"/>
      </w:pPr>
      <w:r>
        <w:rPr>
          <w:color w:val="231F20"/>
          <w:w w:val="80"/>
        </w:rPr>
        <w:t>PROCEDIMENTOS</w:t>
      </w:r>
      <w:r>
        <w:rPr>
          <w:color w:val="231F20"/>
          <w:spacing w:val="51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51"/>
        </w:rPr>
        <w:t> </w:t>
      </w:r>
      <w:r>
        <w:rPr>
          <w:color w:val="231F20"/>
          <w:w w:val="80"/>
        </w:rPr>
        <w:t>PONDERAÇÃO</w:t>
      </w:r>
    </w:p>
    <w:p>
      <w:pPr>
        <w:pStyle w:val="BodyText"/>
        <w:spacing w:line="249" w:lineRule="auto" w:before="122"/>
        <w:ind w:left="2654" w:right="115" w:firstLine="198"/>
        <w:jc w:val="both"/>
      </w:pPr>
      <w:r>
        <w:rPr>
          <w:color w:val="231F20"/>
          <w:w w:val="95"/>
        </w:rPr>
        <w:t>O processo de seleção de cada domicílio e morador, como descrito anteriormente,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  <w:w w:val="95"/>
        </w:rPr>
        <w:t>estabelece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uma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probabilidade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seleção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inicial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cada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UPA.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partir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resultado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coleta de dados, são realizadas correções de não resposta para cada etapa do processo</w:t>
      </w:r>
      <w:r>
        <w:rPr>
          <w:color w:val="231F20"/>
          <w:spacing w:val="-45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seleção.</w:t>
      </w:r>
      <w:r>
        <w:rPr>
          <w:color w:val="231F20"/>
          <w:spacing w:val="-8"/>
        </w:rPr>
        <w:t> </w:t>
      </w:r>
      <w:r>
        <w:rPr>
          <w:color w:val="231F20"/>
        </w:rPr>
        <w:t>Essas</w:t>
      </w:r>
      <w:r>
        <w:rPr>
          <w:color w:val="231F20"/>
          <w:spacing w:val="-8"/>
        </w:rPr>
        <w:t> </w:t>
      </w:r>
      <w:r>
        <w:rPr>
          <w:color w:val="231F20"/>
        </w:rPr>
        <w:t>etapas</w:t>
      </w:r>
      <w:r>
        <w:rPr>
          <w:color w:val="231F20"/>
          <w:spacing w:val="-9"/>
        </w:rPr>
        <w:t> </w:t>
      </w:r>
      <w:r>
        <w:rPr>
          <w:color w:val="231F20"/>
        </w:rPr>
        <w:t>são</w:t>
      </w:r>
      <w:r>
        <w:rPr>
          <w:color w:val="231F20"/>
          <w:spacing w:val="-8"/>
        </w:rPr>
        <w:t> </w:t>
      </w:r>
      <w:r>
        <w:rPr>
          <w:color w:val="231F20"/>
        </w:rPr>
        <w:t>descritas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seguir.</w:t>
      </w:r>
    </w:p>
    <w:p>
      <w:pPr>
        <w:spacing w:before="134"/>
        <w:ind w:left="2654" w:right="0" w:firstLine="0"/>
        <w:jc w:val="left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231F20"/>
          <w:w w:val="85"/>
          <w:sz w:val="18"/>
        </w:rPr>
        <w:t>Ponderação</w:t>
      </w:r>
      <w:r>
        <w:rPr>
          <w:rFonts w:ascii="Trebuchet MS" w:hAnsi="Trebuchet MS"/>
          <w:b/>
          <w:color w:val="231F20"/>
          <w:spacing w:val="29"/>
          <w:w w:val="85"/>
          <w:sz w:val="18"/>
        </w:rPr>
        <w:t> </w:t>
      </w:r>
      <w:r>
        <w:rPr>
          <w:rFonts w:ascii="Trebuchet MS" w:hAnsi="Trebuchet MS"/>
          <w:b/>
          <w:color w:val="231F20"/>
          <w:w w:val="85"/>
          <w:sz w:val="18"/>
        </w:rPr>
        <w:t>das</w:t>
      </w:r>
      <w:r>
        <w:rPr>
          <w:rFonts w:ascii="Trebuchet MS" w:hAnsi="Trebuchet MS"/>
          <w:b/>
          <w:color w:val="231F20"/>
          <w:spacing w:val="29"/>
          <w:w w:val="85"/>
          <w:sz w:val="18"/>
        </w:rPr>
        <w:t> </w:t>
      </w:r>
      <w:r>
        <w:rPr>
          <w:rFonts w:ascii="Trebuchet MS" w:hAnsi="Trebuchet MS"/>
          <w:b/>
          <w:color w:val="231F20"/>
          <w:w w:val="85"/>
          <w:sz w:val="18"/>
        </w:rPr>
        <w:t>UPA</w:t>
      </w:r>
    </w:p>
    <w:p>
      <w:pPr>
        <w:pStyle w:val="BodyText"/>
        <w:spacing w:line="249" w:lineRule="auto" w:before="13"/>
        <w:ind w:left="2654" w:right="112" w:firstLine="198"/>
        <w:jc w:val="both"/>
      </w:pPr>
      <w:r>
        <w:rPr>
          <w:color w:val="231F20"/>
        </w:rPr>
        <w:t>Cada</w:t>
      </w:r>
      <w:r>
        <w:rPr>
          <w:color w:val="231F20"/>
          <w:spacing w:val="-6"/>
        </w:rPr>
        <w:t> </w:t>
      </w:r>
      <w:r>
        <w:rPr>
          <w:color w:val="231F20"/>
        </w:rPr>
        <w:t>UPA</w:t>
      </w:r>
      <w:r>
        <w:rPr>
          <w:color w:val="231F20"/>
          <w:spacing w:val="-6"/>
        </w:rPr>
        <w:t> </w:t>
      </w:r>
      <w:r>
        <w:rPr>
          <w:color w:val="231F20"/>
        </w:rPr>
        <w:t>possui</w:t>
      </w:r>
      <w:r>
        <w:rPr>
          <w:color w:val="231F20"/>
          <w:spacing w:val="-6"/>
        </w:rPr>
        <w:t> </w:t>
      </w:r>
      <w:r>
        <w:rPr>
          <w:color w:val="231F20"/>
        </w:rPr>
        <w:t>uma</w:t>
      </w:r>
      <w:r>
        <w:rPr>
          <w:color w:val="231F20"/>
          <w:spacing w:val="-6"/>
        </w:rPr>
        <w:t> </w:t>
      </w:r>
      <w:r>
        <w:rPr>
          <w:color w:val="231F20"/>
        </w:rPr>
        <w:t>probabilidade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seleção,</w:t>
      </w:r>
      <w:r>
        <w:rPr>
          <w:color w:val="231F20"/>
          <w:spacing w:val="-5"/>
        </w:rPr>
        <w:t> </w:t>
      </w:r>
      <w:r>
        <w:rPr>
          <w:color w:val="231F20"/>
        </w:rPr>
        <w:t>como</w:t>
      </w:r>
      <w:r>
        <w:rPr>
          <w:color w:val="231F20"/>
          <w:spacing w:val="-5"/>
        </w:rPr>
        <w:t> </w:t>
      </w:r>
      <w:r>
        <w:rPr>
          <w:color w:val="231F20"/>
        </w:rPr>
        <w:t>descrito</w:t>
      </w:r>
      <w:r>
        <w:rPr>
          <w:color w:val="231F20"/>
          <w:spacing w:val="-6"/>
        </w:rPr>
        <w:t> </w:t>
      </w:r>
      <w:r>
        <w:rPr>
          <w:color w:val="231F20"/>
        </w:rPr>
        <w:t>em</w:t>
      </w:r>
      <w:r>
        <w:rPr>
          <w:color w:val="231F20"/>
          <w:spacing w:val="-6"/>
        </w:rPr>
        <w:t> </w:t>
      </w:r>
      <w:r>
        <w:rPr>
          <w:color w:val="231F20"/>
        </w:rPr>
        <w:t>“Seleção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8"/>
        </w:rPr>
        <w:t> </w:t>
      </w:r>
      <w:r>
        <w:rPr>
          <w:color w:val="231F20"/>
          <w:w w:val="95"/>
        </w:rPr>
        <w:t>UPA”. O inverso dessa probabilidade de seleção corresponde ao peso básico de cada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UPA selecionada. A partir da coleta dos dados, pode ocorrer de não serem coletadas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respostas de domicílios para uma UPA. Nesse caso, a correção de não resposta é feita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considerando-se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resposta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aleatória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dentro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estrato.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correção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pesos</w:t>
      </w:r>
      <w:r>
        <w:rPr>
          <w:color w:val="231F20"/>
          <w:spacing w:val="-45"/>
          <w:w w:val="95"/>
        </w:rPr>
        <w:t> </w:t>
      </w:r>
      <w:r>
        <w:rPr>
          <w:color w:val="231F20"/>
        </w:rPr>
        <w:t>das</w:t>
      </w:r>
      <w:r>
        <w:rPr>
          <w:color w:val="231F20"/>
          <w:spacing w:val="-8"/>
        </w:rPr>
        <w:t> </w:t>
      </w:r>
      <w:r>
        <w:rPr>
          <w:color w:val="231F20"/>
        </w:rPr>
        <w:t>UPA</w:t>
      </w:r>
      <w:r>
        <w:rPr>
          <w:color w:val="231F20"/>
          <w:spacing w:val="-7"/>
        </w:rPr>
        <w:t> </w:t>
      </w:r>
      <w:r>
        <w:rPr>
          <w:color w:val="231F20"/>
        </w:rPr>
        <w:t>respondentes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7"/>
        </w:rPr>
        <w:t> </w:t>
      </w:r>
      <w:r>
        <w:rPr>
          <w:color w:val="231F20"/>
        </w:rPr>
        <w:t>estrato</w:t>
      </w:r>
      <w:r>
        <w:rPr>
          <w:color w:val="231F20"/>
          <w:spacing w:val="-8"/>
        </w:rPr>
        <w:t> </w:t>
      </w:r>
      <w:r>
        <w:rPr>
          <w:color w:val="231F20"/>
        </w:rPr>
        <w:t>é</w:t>
      </w:r>
      <w:r>
        <w:rPr>
          <w:color w:val="231F20"/>
          <w:spacing w:val="-7"/>
        </w:rPr>
        <w:t> </w:t>
      </w:r>
      <w:r>
        <w:rPr>
          <w:color w:val="231F20"/>
        </w:rPr>
        <w:t>dada</w:t>
      </w:r>
      <w:r>
        <w:rPr>
          <w:color w:val="231F20"/>
          <w:spacing w:val="-8"/>
        </w:rPr>
        <w:t> </w:t>
      </w:r>
      <w:r>
        <w:rPr>
          <w:color w:val="231F20"/>
        </w:rPr>
        <w:t>pela</w:t>
      </w:r>
      <w:r>
        <w:rPr>
          <w:color w:val="231F20"/>
          <w:spacing w:val="-7"/>
        </w:rPr>
        <w:t> </w:t>
      </w:r>
      <w:r>
        <w:rPr>
          <w:color w:val="231F20"/>
        </w:rPr>
        <w:t>Fórmula</w:t>
      </w:r>
      <w:r>
        <w:rPr>
          <w:color w:val="231F20"/>
          <w:spacing w:val="-8"/>
        </w:rPr>
        <w:t> </w:t>
      </w:r>
      <w:r>
        <w:rPr>
          <w:color w:val="231F20"/>
        </w:rPr>
        <w:t>1.</w:t>
      </w:r>
    </w:p>
    <w:p>
      <w:pPr>
        <w:pStyle w:val="BodyText"/>
        <w:spacing w:before="1"/>
        <w:rPr>
          <w:sz w:val="15"/>
        </w:rPr>
      </w:pPr>
    </w:p>
    <w:p>
      <w:pPr>
        <w:spacing w:before="0"/>
        <w:ind w:left="1804" w:right="0" w:firstLine="0"/>
        <w:jc w:val="left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0"/>
          <w:sz w:val="12"/>
        </w:rPr>
        <w:t>FÓRMULA</w:t>
      </w:r>
      <w:r>
        <w:rPr>
          <w:rFonts w:ascii="Arial Black" w:hAnsi="Arial Black"/>
          <w:color w:val="231F20"/>
          <w:spacing w:val="9"/>
          <w:w w:val="90"/>
          <w:sz w:val="12"/>
        </w:rPr>
        <w:t> </w:t>
      </w:r>
      <w:r>
        <w:rPr>
          <w:rFonts w:ascii="Arial Black" w:hAnsi="Arial Black"/>
          <w:color w:val="231F20"/>
          <w:w w:val="90"/>
          <w:sz w:val="12"/>
        </w:rPr>
        <w:t>1</w:t>
      </w: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6"/>
        <w:rPr>
          <w:rFonts w:ascii="Arial Black"/>
          <w:sz w:val="21"/>
        </w:rPr>
      </w:pPr>
    </w:p>
    <w:p>
      <w:pPr>
        <w:spacing w:before="120"/>
        <w:ind w:left="2654" w:right="0" w:firstLine="0"/>
        <w:jc w:val="left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231F20"/>
          <w:w w:val="85"/>
          <w:sz w:val="18"/>
        </w:rPr>
        <w:t>Ponderação</w:t>
      </w:r>
      <w:r>
        <w:rPr>
          <w:rFonts w:ascii="Trebuchet MS" w:hAnsi="Trebuchet MS"/>
          <w:b/>
          <w:color w:val="231F20"/>
          <w:spacing w:val="36"/>
          <w:w w:val="85"/>
          <w:sz w:val="18"/>
        </w:rPr>
        <w:t> </w:t>
      </w:r>
      <w:r>
        <w:rPr>
          <w:rFonts w:ascii="Trebuchet MS" w:hAnsi="Trebuchet MS"/>
          <w:b/>
          <w:color w:val="231F20"/>
          <w:w w:val="85"/>
          <w:sz w:val="18"/>
        </w:rPr>
        <w:t>dos</w:t>
      </w:r>
      <w:r>
        <w:rPr>
          <w:rFonts w:ascii="Trebuchet MS" w:hAnsi="Trebuchet MS"/>
          <w:b/>
          <w:color w:val="231F20"/>
          <w:spacing w:val="37"/>
          <w:w w:val="85"/>
          <w:sz w:val="18"/>
        </w:rPr>
        <w:t> </w:t>
      </w:r>
      <w:r>
        <w:rPr>
          <w:rFonts w:ascii="Trebuchet MS" w:hAnsi="Trebuchet MS"/>
          <w:b/>
          <w:color w:val="231F20"/>
          <w:w w:val="85"/>
          <w:sz w:val="18"/>
        </w:rPr>
        <w:t>domicílios</w:t>
      </w:r>
      <w:r>
        <w:rPr>
          <w:rFonts w:ascii="Trebuchet MS" w:hAnsi="Trebuchet MS"/>
          <w:b/>
          <w:color w:val="231F20"/>
          <w:spacing w:val="37"/>
          <w:w w:val="85"/>
          <w:sz w:val="18"/>
        </w:rPr>
        <w:t> </w:t>
      </w:r>
      <w:r>
        <w:rPr>
          <w:rFonts w:ascii="Trebuchet MS" w:hAnsi="Trebuchet MS"/>
          <w:b/>
          <w:color w:val="231F20"/>
          <w:w w:val="85"/>
          <w:sz w:val="18"/>
        </w:rPr>
        <w:t>nas</w:t>
      </w:r>
      <w:r>
        <w:rPr>
          <w:rFonts w:ascii="Trebuchet MS" w:hAnsi="Trebuchet MS"/>
          <w:b/>
          <w:color w:val="231F20"/>
          <w:spacing w:val="37"/>
          <w:w w:val="85"/>
          <w:sz w:val="18"/>
        </w:rPr>
        <w:t> </w:t>
      </w:r>
      <w:r>
        <w:rPr>
          <w:rFonts w:ascii="Trebuchet MS" w:hAnsi="Trebuchet MS"/>
          <w:b/>
          <w:color w:val="231F20"/>
          <w:w w:val="85"/>
          <w:sz w:val="18"/>
        </w:rPr>
        <w:t>UPA</w:t>
      </w:r>
    </w:p>
    <w:p>
      <w:pPr>
        <w:pStyle w:val="BodyText"/>
        <w:spacing w:line="249" w:lineRule="auto" w:before="14"/>
        <w:ind w:left="2654" w:right="114" w:firstLine="198"/>
        <w:jc w:val="both"/>
      </w:pPr>
      <w:r>
        <w:rPr>
          <w:color w:val="231F20"/>
          <w:w w:val="95"/>
        </w:rPr>
        <w:t>Da mesma forma que cada UPA possui uma probabilidade de seleção inicial, cada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domicílio</w:t>
      </w:r>
      <w:r>
        <w:rPr>
          <w:color w:val="231F20"/>
          <w:spacing w:val="-4"/>
        </w:rPr>
        <w:t> </w:t>
      </w:r>
      <w:r>
        <w:rPr>
          <w:color w:val="231F20"/>
        </w:rPr>
        <w:t>também</w:t>
      </w:r>
      <w:r>
        <w:rPr>
          <w:color w:val="231F20"/>
          <w:spacing w:val="-3"/>
        </w:rPr>
        <w:t> </w:t>
      </w:r>
      <w:r>
        <w:rPr>
          <w:color w:val="231F20"/>
        </w:rPr>
        <w:t>tem</w:t>
      </w:r>
      <w:r>
        <w:rPr>
          <w:color w:val="231F20"/>
          <w:spacing w:val="-4"/>
        </w:rPr>
        <w:t> </w:t>
      </w:r>
      <w:r>
        <w:rPr>
          <w:color w:val="231F20"/>
        </w:rPr>
        <w:t>uma</w:t>
      </w:r>
      <w:r>
        <w:rPr>
          <w:color w:val="231F20"/>
          <w:spacing w:val="-3"/>
        </w:rPr>
        <w:t> </w:t>
      </w:r>
      <w:r>
        <w:rPr>
          <w:color w:val="231F20"/>
        </w:rPr>
        <w:t>probabilidade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seleção</w:t>
      </w:r>
      <w:r>
        <w:rPr>
          <w:color w:val="231F20"/>
          <w:spacing w:val="-4"/>
        </w:rPr>
        <w:t> </w:t>
      </w:r>
      <w:r>
        <w:rPr>
          <w:color w:val="231F20"/>
        </w:rPr>
        <w:t>inicial.</w:t>
      </w:r>
      <w:r>
        <w:rPr>
          <w:color w:val="231F20"/>
          <w:spacing w:val="-3"/>
        </w:rPr>
        <w:t> </w:t>
      </w:r>
      <w:r>
        <w:rPr>
          <w:color w:val="231F20"/>
        </w:rPr>
        <w:t>Essa</w:t>
      </w:r>
      <w:r>
        <w:rPr>
          <w:color w:val="231F20"/>
          <w:spacing w:val="-4"/>
        </w:rPr>
        <w:t> </w:t>
      </w:r>
      <w:r>
        <w:rPr>
          <w:color w:val="231F20"/>
        </w:rPr>
        <w:t>probabilidade</w:t>
      </w:r>
      <w:r>
        <w:rPr>
          <w:color w:val="231F20"/>
          <w:spacing w:val="-3"/>
        </w:rPr>
        <w:t> </w:t>
      </w:r>
      <w:r>
        <w:rPr>
          <w:color w:val="231F20"/>
        </w:rPr>
        <w:t>é</w:t>
      </w:r>
      <w:r>
        <w:rPr>
          <w:color w:val="231F20"/>
          <w:spacing w:val="-48"/>
        </w:rPr>
        <w:t> </w:t>
      </w:r>
      <w:r>
        <w:rPr>
          <w:color w:val="231F20"/>
          <w:w w:val="95"/>
        </w:rPr>
        <w:t>determinada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sendo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razão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entre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15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(número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domicílios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selecionados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por setor censitário) e o número de domicílios elegíveis em cada setor censitário que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compõe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UPA.</w:t>
      </w:r>
    </w:p>
    <w:p>
      <w:pPr>
        <w:pStyle w:val="BodyText"/>
        <w:spacing w:line="249" w:lineRule="auto" w:before="117"/>
        <w:ind w:left="2654" w:right="112" w:firstLine="198"/>
        <w:jc w:val="both"/>
      </w:pPr>
      <w:r>
        <w:rPr>
          <w:color w:val="231F20"/>
          <w:w w:val="95"/>
        </w:rPr>
        <w:t>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primeiro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fator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construção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pesos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domicílios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corresponde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estimativa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total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domicílios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elegíveis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setor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censitário.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Consideram-se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elegíveis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domicílios</w:t>
      </w:r>
      <w:r>
        <w:rPr>
          <w:color w:val="231F20"/>
          <w:spacing w:val="-45"/>
          <w:w w:val="95"/>
        </w:rPr>
        <w:t> </w:t>
      </w:r>
      <w:r>
        <w:rPr>
          <w:color w:val="231F20"/>
        </w:rPr>
        <w:t>particulares permanentes e que possuem população apta a responder às pesquisas</w:t>
      </w:r>
      <w:r>
        <w:rPr>
          <w:color w:val="231F20"/>
          <w:spacing w:val="-47"/>
        </w:rPr>
        <w:t> </w:t>
      </w:r>
      <w:r>
        <w:rPr>
          <w:color w:val="231F20"/>
          <w:w w:val="95"/>
        </w:rPr>
        <w:t>(excluem-se domicílios apenas com indivíduos que não se comuniquem em português</w:t>
      </w:r>
      <w:r>
        <w:rPr>
          <w:color w:val="231F20"/>
          <w:spacing w:val="-46"/>
          <w:w w:val="95"/>
        </w:rPr>
        <w:t> </w:t>
      </w:r>
      <w:r>
        <w:rPr>
          <w:color w:val="231F20"/>
        </w:rPr>
        <w:t>ou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apresentem</w:t>
      </w:r>
      <w:r>
        <w:rPr>
          <w:color w:val="231F20"/>
          <w:spacing w:val="-7"/>
        </w:rPr>
        <w:t> </w:t>
      </w:r>
      <w:r>
        <w:rPr>
          <w:color w:val="231F20"/>
        </w:rPr>
        <w:t>outras</w:t>
      </w:r>
      <w:r>
        <w:rPr>
          <w:color w:val="231F20"/>
          <w:spacing w:val="-7"/>
        </w:rPr>
        <w:t> </w:t>
      </w:r>
      <w:r>
        <w:rPr>
          <w:color w:val="231F20"/>
        </w:rPr>
        <w:t>condições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impossibilitem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realização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pesquisa),</w:t>
      </w:r>
    </w:p>
    <w:p>
      <w:pPr>
        <w:pStyle w:val="BodyText"/>
        <w:tabs>
          <w:tab w:pos="2654" w:val="left" w:leader="none"/>
        </w:tabs>
        <w:spacing w:before="4"/>
        <w:ind w:left="115"/>
      </w:pPr>
      <w:r>
        <w:rPr>
          <w:rFonts w:ascii="Trebuchet MS" w:hAnsi="Trebuchet MS"/>
          <w:color w:val="231F20"/>
          <w:position w:val="-11"/>
          <w:sz w:val="16"/>
        </w:rPr>
        <w:t>40</w:t>
        <w:tab/>
      </w:r>
      <w:r>
        <w:rPr>
          <w:color w:val="231F20"/>
          <w:w w:val="95"/>
        </w:rPr>
        <w:t>conforme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Fórmula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2.</w:t>
      </w:r>
    </w:p>
    <w:p>
      <w:pPr>
        <w:spacing w:after="0"/>
        <w:sectPr>
          <w:headerReference w:type="even" r:id="rId13"/>
          <w:headerReference w:type="default" r:id="rId14"/>
          <w:footerReference w:type="even" r:id="rId15"/>
          <w:pgSz w:w="10780" w:h="14750"/>
          <w:pgMar w:header="651" w:footer="0" w:top="840" w:bottom="280" w:left="180" w:right="1300"/>
        </w:sectPr>
      </w:pPr>
    </w:p>
    <w:p>
      <w:pPr>
        <w:pStyle w:val="BodyText"/>
      </w:pPr>
      <w:r>
        <w:rPr/>
        <w:pict>
          <v:group style="position:absolute;margin-left:2.83470pt;margin-top:0.0pt;width:535.75pt;height:737.05pt;mso-position-horizontal-relative:page;mso-position-vertical-relative:page;z-index:-16268288" coordorigin="57,0" coordsize="10715,14741">
            <v:rect style="position:absolute;left:10054;top:1020;width:130;height:2796" filled="true" fillcolor="#3397b9" stroked="false">
              <v:fill type="solid"/>
            </v:rect>
            <v:rect style="position:absolute;left:10183;top:3815;width:589;height:2858" filled="true" fillcolor="#cfe3ee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v:shape style="position:absolute;left:1417;top:2574;width:7371;height:2382" coordorigin="1417,2574" coordsize="7371,2382" path="m8787,2574l4252,2574,1417,2574,1417,4955,4252,4955,8787,4955,8787,2574xe" filled="true" fillcolor="#ebe9e9" stroked="false">
              <v:path arrowok="t"/>
              <v:fill type="solid"/>
            </v:shape>
            <v:shape style="position:absolute;left:1417;top:6283;width:7371;height:1985" coordorigin="1417,6284" coordsize="7371,1985" path="m4252,6284l1417,6284,1417,8268,4252,8268,4252,6284xm8787,6284l4252,6284,4252,8268,8787,8268,8787,6284xe" filled="true" fillcolor="#ebe9e9" stroked="false">
              <v:path arrowok="t"/>
              <v:fill type="solid"/>
            </v:shape>
            <v:line style="position:absolute" from="2041,7276" to="3005,7276" stroked="true" strokeweight=".5pt" strokecolor="#277f9c">
              <v:stroke dashstyle="solid"/>
            </v:line>
            <v:shape style="position:absolute;left:1417;top:10909;width:7371;height:2325" coordorigin="1417,10910" coordsize="7371,2325" path="m4252,10910l1417,10910,1417,13234,4252,13234,4252,10910xm8787,10910l4252,10910,4252,13234,8787,13234,8787,10910xe" filled="true" fillcolor="#ebe9e9" stroked="false">
              <v:path arrowok="t"/>
              <v:fill type="solid"/>
            </v:shape>
            <v:shape style="position:absolute;left:4365;top:2649;width:4326;height:493" type="#_x0000_t202" filled="false" stroked="false">
              <v:textbox inset="0,0,0,0">
                <w:txbxContent>
                  <w:p>
                    <w:pPr>
                      <w:spacing w:line="265" w:lineRule="exact" w:before="14"/>
                      <w:ind w:left="0" w:right="0" w:firstLine="0"/>
                      <w:jc w:val="lef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-6"/>
                        <w:sz w:val="11"/>
                      </w:rPr>
                      <w:t>jih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33"/>
                        <w:position w:val="-6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estimativa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total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domicílios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elegíveis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</w:p>
                  <w:p>
                    <w:pPr>
                      <w:spacing w:line="213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i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/>
                        <w:b/>
                        <w:color w:val="231F20"/>
                        <w:spacing w:val="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9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2589;top:3384;width:129;height:304" type="#_x0000_t202" filled="false" stroked="false">
              <v:textbox inset="0,0,0,0">
                <w:txbxContent>
                  <w:p>
                    <w:pPr>
                      <w:spacing w:line="286" w:lineRule="exact" w:before="17"/>
                      <w:ind w:left="0" w:right="0" w:firstLine="0"/>
                      <w:jc w:val="left"/>
                      <w:rPr>
                        <w:rFonts w:ascii="Calibri"/>
                        <w:b/>
                        <w:i/>
                        <w:sz w:val="2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85"/>
                        <w:sz w:val="24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2710;top:3407;width:95;height:177" type="#_x0000_t202" filled="false" stroked="false">
              <v:textbox inset="0,0,0,0">
                <w:txbxContent>
                  <w:p>
                    <w:pPr>
                      <w:spacing w:line="167" w:lineRule="exact" w:before="10"/>
                      <w:ind w:left="0" w:right="0" w:firstLine="0"/>
                      <w:jc w:val="lef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08"/>
                        <w:sz w:val="14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4365;top:3223;width:4153;height:273" type="#_x0000_t202" filled="false" stroked="false">
              <v:textbox inset="0,0,0,0">
                <w:txbxContent>
                  <w:p>
                    <w:pPr>
                      <w:spacing w:line="258" w:lineRule="exact" w:before="14"/>
                      <w:ind w:left="0" w:right="0" w:firstLine="0"/>
                      <w:jc w:val="lef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2"/>
                        <w:sz w:val="20"/>
                      </w:rPr>
                      <w:t>d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2"/>
                        <w:sz w:val="20"/>
                        <w:vertAlign w:val="superscript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28"/>
                        <w:position w:val="2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28"/>
                        <w:position w:val="2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  <w:vertAlign w:val="baseline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  <w:vertAlign w:val="baseline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  <w:vertAlign w:val="baseline"/>
                      </w:rPr>
                      <w:t>total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  <w:vertAlign w:val="baseline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  <w:vertAlign w:val="baseline"/>
                      </w:rPr>
                      <w:t>domicílios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  <w:vertAlign w:val="baseline"/>
                      </w:rPr>
                      <w:t>elegíveis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  <w:vertAlign w:val="baseline"/>
                      </w:rPr>
                      <w:t>abordados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  <w:vertAlign w:val="baseline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  <w:vertAlign w:val="baseline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  <w:vertAlign w:val="baseline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  <w:vertAlign w:val="baseline"/>
                      </w:rPr>
                      <w:t>j</w:t>
                    </w:r>
                  </w:p>
                </w:txbxContent>
              </v:textbox>
              <w10:wrap type="none"/>
            </v:shape>
            <v:shape style="position:absolute;left:4463;top:3375;width:142;height:148" type="#_x0000_t202" filled="false" stroked="false">
              <v:textbox inset="0,0,0,0">
                <w:txbxContent>
                  <w:p>
                    <w:pPr>
                      <w:spacing w:line="133" w:lineRule="exact" w:before="14"/>
                      <w:ind w:left="0" w:right="0" w:firstLine="0"/>
                      <w:jc w:val="lef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05"/>
                        <w:sz w:val="11"/>
                      </w:rPr>
                      <w:t>jih</w:t>
                    </w:r>
                  </w:p>
                </w:txbxContent>
              </v:textbox>
              <w10:wrap type="none"/>
            </v:shape>
            <v:shape style="position:absolute;left:1530;top:3566;width:1551;height:340" type="#_x0000_t202" filled="false" stroked="false">
              <v:textbox inset="0,0,0,0">
                <w:txbxContent>
                  <w:p>
                    <w:pPr>
                      <w:tabs>
                        <w:tab w:pos="1176" w:val="left" w:leader="none"/>
                        <w:tab w:pos="1530" w:val="left" w:leader="none"/>
                      </w:tabs>
                      <w:spacing w:line="139" w:lineRule="auto" w:before="47"/>
                      <w:ind w:left="0" w:right="0" w:firstLine="0"/>
                      <w:jc w:val="left"/>
                      <w:rPr>
                        <w:rFonts w:ascii="Calibri" w:hAns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position w:val="-13"/>
                        <w:sz w:val="24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83"/>
                        <w:position w:val="-13"/>
                        <w:sz w:val="24"/>
                      </w:rPr>
                      <w:t> </w:t>
                    </w:r>
                    <w:r>
                      <w:rPr>
                        <w:color w:val="277F9C"/>
                        <w:position w:val="-11"/>
                        <w:sz w:val="24"/>
                      </w:rPr>
                      <w:t>=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position w:val="-13"/>
                        <w:sz w:val="24"/>
                      </w:rPr>
                      <w:t>d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89"/>
                        <w:position w:val="-13"/>
                        <w:sz w:val="24"/>
                      </w:rPr>
                      <w:t> </w:t>
                    </w:r>
                    <w:r>
                      <w:rPr>
                        <w:color w:val="277F9C"/>
                        <w:position w:val="-11"/>
                        <w:sz w:val="24"/>
                      </w:rPr>
                      <w:t>×</w:t>
                    </w:r>
                    <w:r>
                      <w:rPr>
                        <w:rFonts w:ascii="Calibri" w:hAnsi="Calibri"/>
                        <w:color w:val="231F20"/>
                        <w:sz w:val="24"/>
                        <w:u w:val="single" w:color="277F9C"/>
                      </w:rPr>
                      <w:tab/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z w:val="14"/>
                        <w:u w:val="single" w:color="277F9C"/>
                      </w:rPr>
                      <w:t>jih</w:t>
                      <w:tab/>
                    </w:r>
                  </w:p>
                </w:txbxContent>
              </v:textbox>
              <w10:wrap type="none"/>
            </v:shape>
            <v:shape style="position:absolute;left:4365;top:3463;width:1323;height:253" type="#_x0000_t202" filled="false" stroked="false">
              <v:textbox inset="0,0,0,0">
                <w:txbxContent>
                  <w:p>
                    <w:pPr>
                      <w:spacing w:line="238" w:lineRule="exact" w:before="14"/>
                      <w:ind w:left="0" w:right="0" w:firstLine="0"/>
                      <w:jc w:val="left"/>
                      <w:rPr>
                        <w:rFonts w:ascii="Calibri"/>
                        <w:b/>
                        <w:i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10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1646;top:3785;width:579;height:177" type="#_x0000_t202" filled="false" stroked="false">
              <v:textbox inset="0,0,0,0">
                <w:txbxContent>
                  <w:p>
                    <w:pPr>
                      <w:tabs>
                        <w:tab w:pos="413" w:val="left" w:leader="none"/>
                      </w:tabs>
                      <w:spacing w:line="167" w:lineRule="exact" w:before="10"/>
                      <w:ind w:left="0" w:right="0" w:firstLine="0"/>
                      <w:jc w:val="lef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jih</w:t>
                      <w:tab/>
                      <w:t>jih</w:t>
                    </w:r>
                  </w:p>
                </w:txbxContent>
              </v:textbox>
              <w10:wrap type="none"/>
            </v:shape>
            <v:shape style="position:absolute;left:2591;top:3727;width:230;height:304" type="#_x0000_t202" filled="false" stroked="false">
              <v:textbox inset="0,0,0,0">
                <w:txbxContent>
                  <w:p>
                    <w:pPr>
                      <w:spacing w:line="286" w:lineRule="exact" w:before="17"/>
                      <w:ind w:left="0" w:right="0" w:firstLine="0"/>
                      <w:jc w:val="lef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95"/>
                        <w:position w:val="-7"/>
                        <w:sz w:val="24"/>
                      </w:rPr>
                      <w:t>d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95"/>
                        <w:sz w:val="1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706;top:3909;width:166;height:177" type="#_x0000_t202" filled="false" stroked="false">
              <v:textbox inset="0,0,0,0">
                <w:txbxContent>
                  <w:p>
                    <w:pPr>
                      <w:spacing w:line="167" w:lineRule="exact" w:before="10"/>
                      <w:ind w:left="0" w:right="0" w:firstLine="0"/>
                      <w:jc w:val="lef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jih</w:t>
                    </w:r>
                  </w:p>
                </w:txbxContent>
              </v:textbox>
              <w10:wrap type="none"/>
            </v:shape>
            <v:shape style="position:absolute;left:4365;top:3796;width:4129;height:273" type="#_x0000_t202" filled="false" stroked="false">
              <v:textbox inset="0,0,0,0">
                <w:txbxContent>
                  <w:p>
                    <w:pPr>
                      <w:spacing w:line="258" w:lineRule="exact" w:before="14"/>
                      <w:ind w:left="0" w:right="0" w:firstLine="0"/>
                      <w:jc w:val="lef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2"/>
                        <w:sz w:val="20"/>
                      </w:rPr>
                      <w:t>d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2"/>
                        <w:sz w:val="20"/>
                        <w:vertAlign w:val="superscript"/>
                      </w:rPr>
                      <w:t>A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80"/>
                        <w:position w:val="2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  <w:vertAlign w:val="baseline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  <w:vertAlign w:val="baseline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  <w:vertAlign w:val="baseline"/>
                      </w:rPr>
                      <w:t>total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  <w:vertAlign w:val="baseline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  <w:vertAlign w:val="baseline"/>
                      </w:rPr>
                      <w:t>domicílios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  <w:vertAlign w:val="baseline"/>
                      </w:rPr>
                      <w:t>abordados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  <w:vertAlign w:val="baseline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  <w:vertAlign w:val="baseline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  <w:vertAlign w:val="baseline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  <w:vertAlign w:val="baseline"/>
                      </w:rPr>
                      <w:t>j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2"/>
                        <w:w w:val="80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  <w:vertAlign w:val="baseline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  <w:vertAlign w:val="baseline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  <w:vertAlign w:val="baseline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4365;top:4036;width:779;height:253" type="#_x0000_t202" filled="false" stroked="false">
              <v:textbox inset="0,0,0,0">
                <w:txbxContent>
                  <w:p>
                    <w:pPr>
                      <w:spacing w:line="238" w:lineRule="exact" w:before="14"/>
                      <w:ind w:left="0" w:right="0" w:firstLine="0"/>
                      <w:jc w:val="left"/>
                      <w:rPr>
                        <w:rFonts w:ascii="Calibri"/>
                        <w:b/>
                        <w:i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4461;top:3948;width:142;height:148" type="#_x0000_t202" filled="false" stroked="false">
              <v:textbox inset="0,0,0,0">
                <w:txbxContent>
                  <w:p>
                    <w:pPr>
                      <w:spacing w:line="133" w:lineRule="exact" w:before="14"/>
                      <w:ind w:left="0" w:right="0" w:firstLine="0"/>
                      <w:jc w:val="lef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05"/>
                        <w:sz w:val="11"/>
                      </w:rPr>
                      <w:t>jih</w:t>
                    </w:r>
                  </w:p>
                </w:txbxContent>
              </v:textbox>
              <w10:wrap type="none"/>
            </v:shape>
            <v:shape style="position:absolute;left:4365;top:4389;width:4240;height:300" type="#_x0000_t202" filled="false" stroked="false">
              <v:textbox inset="0,0,0,0">
                <w:txbxContent>
                  <w:p>
                    <w:pPr>
                      <w:spacing w:line="225" w:lineRule="auto" w:before="21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d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-6"/>
                        <w:sz w:val="11"/>
                      </w:rPr>
                      <w:t>jih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28"/>
                        <w:position w:val="-6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total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domicílios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arrolados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1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2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</w:p>
                </w:txbxContent>
              </v:textbox>
              <w10:wrap type="none"/>
            </v:shape>
            <v:shape style="position:absolute;left:4365;top:4609;width:593;height:253" type="#_x0000_t202" filled="false" stroked="false">
              <v:textbox inset="0,0,0,0">
                <w:txbxContent>
                  <w:p>
                    <w:pPr>
                      <w:spacing w:line="238" w:lineRule="exact" w:before="14"/>
                      <w:ind w:left="0" w:right="0" w:firstLine="0"/>
                      <w:jc w:val="left"/>
                      <w:rPr>
                        <w:rFonts w:ascii="Calibri"/>
                        <w:b/>
                        <w:i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/>
                        <w:b/>
                        <w:color w:val="231F20"/>
                        <w:spacing w:val="1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4365;top:6347;width:4216;height:300" type="#_x0000_t202" filled="false" stroked="false">
              <v:textbox inset="0,0,0,0">
                <w:txbxContent>
                  <w:p>
                    <w:pPr>
                      <w:spacing w:line="225" w:lineRule="auto" w:before="21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w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-6"/>
                        <w:sz w:val="11"/>
                      </w:rPr>
                      <w:t>jih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7"/>
                        <w:position w:val="-6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peso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domicílios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3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4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</w:p>
                </w:txbxContent>
              </v:textbox>
              <w10:wrap type="none"/>
            </v:shape>
            <v:shape style="position:absolute;left:4365;top:6567;width:3013;height:253" type="#_x0000_t202" filled="false" stroked="false">
              <v:textbox inset="0,0,0,0">
                <w:txbxContent>
                  <w:p>
                    <w:pPr>
                      <w:spacing w:line="238" w:lineRule="exact" w:before="14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0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corrigido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para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não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resposta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</w:p>
                </w:txbxContent>
              </v:textbox>
              <w10:wrap type="none"/>
            </v:shape>
            <v:shape style="position:absolute;left:1530;top:7099;width:468;height:374" type="#_x0000_t202" filled="false" stroked="false">
              <v:textbox inset="0,0,0,0">
                <w:txbxContent>
                  <w:p>
                    <w:pPr>
                      <w:spacing w:line="358" w:lineRule="exact"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90"/>
                        <w:position w:val="8"/>
                        <w:sz w:val="24"/>
                      </w:rPr>
                      <w:t>w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90"/>
                        <w:sz w:val="14"/>
                      </w:rPr>
                      <w:t>jih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7"/>
                        <w:w w:val="90"/>
                        <w:sz w:val="14"/>
                      </w:rPr>
                      <w:t> </w:t>
                    </w:r>
                    <w:r>
                      <w:rPr>
                        <w:color w:val="277F9C"/>
                        <w:w w:val="90"/>
                        <w:position w:val="10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2386;top:6875;width:293;height:360" type="#_x0000_t202" filled="false" stroked="false">
              <v:textbox inset="0,0,0,0">
                <w:txbxContent>
                  <w:p>
                    <w:pPr>
                      <w:spacing w:line="342" w:lineRule="exact" w:before="17"/>
                      <w:ind w:left="0" w:right="0" w:firstLine="0"/>
                      <w:jc w:val="lef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05"/>
                        <w:position w:val="8"/>
                        <w:sz w:val="24"/>
                      </w:rPr>
                      <w:t>E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05"/>
                        <w:sz w:val="14"/>
                      </w:rPr>
                      <w:t>jih</w:t>
                    </w:r>
                  </w:p>
                </w:txbxContent>
              </v:textbox>
              <w10:wrap type="none"/>
            </v:shape>
            <v:shape style="position:absolute;left:4365;top:6920;width:4309;height:300" type="#_x0000_t202" filled="false" stroked="false">
              <v:textbox inset="0,0,0,0">
                <w:txbxContent>
                  <w:p>
                    <w:pPr>
                      <w:spacing w:line="225" w:lineRule="auto" w:before="21"/>
                      <w:ind w:left="0" w:right="0" w:firstLine="0"/>
                      <w:jc w:val="lef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-6"/>
                        <w:sz w:val="11"/>
                      </w:rPr>
                      <w:t>jih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7"/>
                        <w:position w:val="-6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estimativa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total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domicílios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elegíveis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</w:p>
                </w:txbxContent>
              </v:textbox>
              <w10:wrap type="none"/>
            </v:shape>
            <v:shape style="position:absolute;left:2163;top:7258;width:585;height:304" type="#_x0000_t202" filled="false" stroked="false">
              <v:textbox inset="0,0,0,0">
                <w:txbxContent>
                  <w:p>
                    <w:pPr>
                      <w:spacing w:line="286" w:lineRule="exact" w:before="17"/>
                      <w:ind w:left="0" w:right="0" w:firstLine="0"/>
                      <w:jc w:val="left"/>
                      <w:rPr>
                        <w:rFonts w:ascii="Calibri" w:hAns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-7"/>
                        <w:sz w:val="24"/>
                      </w:rPr>
                      <w:t>∑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14"/>
                      </w:rPr>
                      <w:t>15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20"/>
                        <w:sz w:val="14"/>
                      </w:rPr>
                      <w:t>  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20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position w:val="-7"/>
                        <w:sz w:val="24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z w:val="14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4365;top:7140;width:1323;height:253" type="#_x0000_t202" filled="false" stroked="false">
              <v:textbox inset="0,0,0,0">
                <w:txbxContent>
                  <w:p>
                    <w:pPr>
                      <w:spacing w:line="238" w:lineRule="exact" w:before="14"/>
                      <w:ind w:left="0" w:right="0" w:firstLine="0"/>
                      <w:jc w:val="left"/>
                      <w:rPr>
                        <w:rFonts w:ascii="Calibri"/>
                        <w:b/>
                        <w:i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10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2307;top:7433;width:595;height:191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95"/>
                        <w:sz w:val="14"/>
                      </w:rPr>
                      <w:t>k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5"/>
                        <w:w w:val="95"/>
                        <w:sz w:val="14"/>
                      </w:rPr>
                      <w:t> </w:t>
                    </w:r>
                    <w:r>
                      <w:rPr>
                        <w:color w:val="277F9C"/>
                        <w:w w:val="95"/>
                        <w:position w:val="1"/>
                        <w:sz w:val="14"/>
                      </w:rPr>
                      <w:t>=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1</w:t>
                    </w:r>
                    <w:r>
                      <w:rPr>
                        <w:color w:val="231F20"/>
                        <w:spacing w:val="33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34"/>
                        <w:sz w:val="14"/>
                      </w:rPr>
                      <w:t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95"/>
                        <w:sz w:val="14"/>
                      </w:rPr>
                      <w:t>kjih</w:t>
                    </w:r>
                  </w:p>
                </w:txbxContent>
              </v:textbox>
              <w10:wrap type="none"/>
            </v:shape>
            <v:shape style="position:absolute;left:4365;top:7494;width:135;height:253" type="#_x0000_t202" filled="false" stroked="false">
              <v:textbox inset="0,0,0,0">
                <w:txbxContent>
                  <w:p>
                    <w:pPr>
                      <w:spacing w:line="235" w:lineRule="exact" w:before="18"/>
                      <w:ind w:left="0" w:right="0" w:firstLine="0"/>
                      <w:jc w:val="lef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25"/>
                        <w:position w:val="-6"/>
                        <w:sz w:val="20"/>
                      </w:rPr>
                      <w:t>I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25"/>
                        <w:sz w:val="11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4655;top:7494;width:3705;height:253" type="#_x0000_t202" filled="false" stroked="false">
              <v:textbox inset="0,0,0,0">
                <w:txbxContent>
                  <w:p>
                    <w:pPr>
                      <w:spacing w:line="238" w:lineRule="exact" w:before="14"/>
                      <w:ind w:left="0" w:right="0" w:firstLine="0"/>
                      <w:jc w:val="lef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7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uma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5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variável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7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indicadora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8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que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7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recebe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5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valor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6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1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7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se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8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7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domicílio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8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75"/>
                        <w:sz w:val="20"/>
                      </w:rPr>
                      <w:t>k</w:t>
                    </w:r>
                  </w:p>
                </w:txbxContent>
              </v:textbox>
              <w10:wrap type="none"/>
            </v:shape>
            <v:shape style="position:absolute;left:4365;top:7714;width:4077;height:466" type="#_x0000_t202" filled="false" stroked="false">
              <v:textbox inset="0,0,0,0">
                <w:txbxContent>
                  <w:p>
                    <w:pPr>
                      <w:spacing w:line="256" w:lineRule="auto" w:before="10"/>
                      <w:ind w:left="0" w:right="17" w:firstLine="0"/>
                      <w:jc w:val="lef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4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3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9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respondeu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à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pesquisa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0,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caso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contrário</w:t>
                    </w:r>
                  </w:p>
                </w:txbxContent>
              </v:textbox>
              <w10:wrap type="none"/>
            </v:shape>
            <v:shape style="position:absolute;left:4433;top:7646;width:195;height:148" type="#_x0000_t202" filled="false" stroked="false">
              <v:textbox inset="0,0,0,0">
                <w:txbxContent>
                  <w:p>
                    <w:pPr>
                      <w:spacing w:line="133" w:lineRule="exact" w:before="14"/>
                      <w:ind w:left="0" w:right="0" w:firstLine="0"/>
                      <w:jc w:val="lef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05"/>
                        <w:sz w:val="11"/>
                      </w:rPr>
                      <w:t>kjih</w:t>
                    </w:r>
                  </w:p>
                </w:txbxContent>
              </v:textbox>
              <w10:wrap type="none"/>
            </v:shape>
            <v:shape style="position:absolute;left:4365;top:10967;width:4216;height:253" type="#_x0000_t202" filled="false" stroked="false">
              <v:textbox inset="0,0,0,0">
                <w:txbxContent>
                  <w:p>
                    <w:pPr>
                      <w:spacing w:line="238" w:lineRule="exact" w:before="14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90"/>
                        <w:sz w:val="20"/>
                      </w:rPr>
                      <w:t>w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90"/>
                        <w:position w:val="7"/>
                        <w:sz w:val="11"/>
                      </w:rPr>
                      <w:t>r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39"/>
                        <w:position w:val="7"/>
                        <w:sz w:val="11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39"/>
                        <w:position w:val="7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peso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domicílios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1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2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</w:p>
                </w:txbxContent>
              </v:textbox>
              <w10:wrap type="none"/>
            </v:shape>
            <v:shape style="position:absolute;left:4365;top:11187;width:2282;height:253" type="#_x0000_t202" filled="false" stroked="false">
              <v:textbox inset="0,0,0,0">
                <w:txbxContent>
                  <w:p>
                    <w:pPr>
                      <w:spacing w:line="238" w:lineRule="exact" w:before="14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0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corrigido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para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não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resposta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</w:p>
                </w:txbxContent>
              </v:textbox>
              <w10:wrap type="none"/>
            </v:shape>
            <v:shape style="position:absolute;left:4494;top:11119;width:141;height:148" type="#_x0000_t202" filled="false" stroked="false">
              <v:textbox inset="0,0,0,0">
                <w:txbxContent>
                  <w:p>
                    <w:pPr>
                      <w:spacing w:line="133" w:lineRule="exact" w:before="14"/>
                      <w:ind w:left="0" w:right="0" w:firstLine="0"/>
                      <w:jc w:val="lef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1"/>
                      </w:rPr>
                      <w:t>jih</w:t>
                    </w:r>
                  </w:p>
                </w:txbxContent>
              </v:textbox>
              <w10:wrap type="none"/>
            </v:shape>
            <v:shape style="position:absolute;left:1530;top:11711;width:2061;height:502" type="#_x0000_t202" filled="false" stroked="false">
              <v:textbox inset="0,0,0,0">
                <w:txbxContent>
                  <w:p>
                    <w:pPr>
                      <w:tabs>
                        <w:tab w:pos="1298" w:val="left" w:leader="none"/>
                        <w:tab w:pos="2040" w:val="left" w:leader="none"/>
                      </w:tabs>
                      <w:spacing w:line="228" w:lineRule="auto" w:before="22"/>
                      <w:ind w:left="0" w:right="0" w:firstLine="0"/>
                      <w:jc w:val="left"/>
                      <w:rPr>
                        <w:rFonts w:ascii="Calibri" w:hAns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position w:val="-11"/>
                        <w:sz w:val="24"/>
                      </w:rPr>
                      <w:t>w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position w:val="-3"/>
                        <w:sz w:val="14"/>
                      </w:rPr>
                      <w:t>r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47"/>
                        <w:position w:val="-3"/>
                        <w:sz w:val="14"/>
                      </w:rPr>
                      <w:t> </w:t>
                    </w:r>
                    <w:r>
                      <w:rPr>
                        <w:color w:val="277F9C"/>
                        <w:position w:val="-9"/>
                        <w:sz w:val="24"/>
                      </w:rPr>
                      <w:t>=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position w:val="-11"/>
                        <w:sz w:val="24"/>
                      </w:rPr>
                      <w:t>w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88"/>
                        <w:position w:val="-11"/>
                        <w:sz w:val="24"/>
                      </w:rPr>
                      <w:t> </w:t>
                    </w:r>
                    <w:r>
                      <w:rPr>
                        <w:color w:val="277F9C"/>
                        <w:position w:val="-9"/>
                        <w:sz w:val="24"/>
                      </w:rPr>
                      <w:t>×</w:t>
                    </w:r>
                    <w:r>
                      <w:rPr>
                        <w:rFonts w:ascii="Calibri" w:hAnsi="Calibri"/>
                        <w:color w:val="231F20"/>
                        <w:sz w:val="24"/>
                        <w:u w:val="single" w:color="277F9C"/>
                      </w:rPr>
                      <w:tab/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position w:val="8"/>
                        <w:sz w:val="24"/>
                      </w:rPr>
                      <w:t>SC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z w:val="14"/>
                        <w:u w:val="single" w:color="277F9C"/>
                      </w:rPr>
                      <w:t>ih</w:t>
                      <w:tab/>
                    </w:r>
                  </w:p>
                </w:txbxContent>
              </v:textbox>
              <w10:wrap type="none"/>
            </v:shape>
            <v:shape style="position:absolute;left:4365;top:11540;width:4216;height:300" type="#_x0000_t202" filled="false" stroked="false">
              <v:textbox inset="0,0,0,0">
                <w:txbxContent>
                  <w:p>
                    <w:pPr>
                      <w:spacing w:line="225" w:lineRule="auto" w:before="21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w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-6"/>
                        <w:sz w:val="11"/>
                      </w:rPr>
                      <w:t>jih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7"/>
                        <w:position w:val="-6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peso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domicílios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4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4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</w:p>
                </w:txbxContent>
              </v:textbox>
              <w10:wrap type="none"/>
            </v:shape>
            <v:shape style="position:absolute;left:4365;top:11760;width:3016;height:253" type="#_x0000_t202" filled="false" stroked="false">
              <v:textbox inset="0,0,0,0">
                <w:txbxContent>
                  <w:p>
                    <w:pPr>
                      <w:spacing w:line="238" w:lineRule="exact" w:before="14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4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corrigido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para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não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resposta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</w:p>
                </w:txbxContent>
              </v:textbox>
              <w10:wrap type="none"/>
            </v:shape>
            <v:shape style="position:absolute;left:1682;top:12092;width:631;height:177" type="#_x0000_t202" filled="false" stroked="false">
              <v:textbox inset="0,0,0,0">
                <w:txbxContent>
                  <w:p>
                    <w:pPr>
                      <w:tabs>
                        <w:tab w:pos="465" w:val="left" w:leader="none"/>
                      </w:tabs>
                      <w:spacing w:line="167" w:lineRule="exact" w:before="10"/>
                      <w:ind w:left="0" w:right="0" w:firstLine="0"/>
                      <w:jc w:val="lef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jih</w:t>
                      <w:tab/>
                      <w:t>jih</w:t>
                    </w:r>
                  </w:p>
                </w:txbxContent>
              </v:textbox>
              <w10:wrap type="none"/>
            </v:shape>
            <v:shape style="position:absolute;left:2703;top:12054;width:578;height:304" type="#_x0000_t202" filled="false" stroked="false">
              <v:textbox inset="0,0,0,0">
                <w:txbxContent>
                  <w:p>
                    <w:pPr>
                      <w:spacing w:line="286" w:lineRule="exact" w:before="17"/>
                      <w:ind w:left="0" w:right="0" w:firstLine="0"/>
                      <w:jc w:val="left"/>
                      <w:rPr>
                        <w:rFonts w:ascii="Calibri" w:hAns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105"/>
                        <w:position w:val="-7"/>
                        <w:sz w:val="24"/>
                      </w:rPr>
                      <w:t>∑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105"/>
                        <w:sz w:val="14"/>
                      </w:rPr>
                      <w:t>SC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105"/>
                        <w:position w:val="-3"/>
                        <w:sz w:val="14"/>
                      </w:rPr>
                      <w:t>ih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3"/>
                        <w:w w:val="105"/>
                        <w:position w:val="-3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105"/>
                        <w:position w:val="-7"/>
                        <w:sz w:val="24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105"/>
                        <w:sz w:val="14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2831;top:12236;width:495;height:186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95"/>
                        <w:sz w:val="14"/>
                      </w:rPr>
                      <w:t>j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6"/>
                        <w:w w:val="95"/>
                        <w:sz w:val="14"/>
                      </w:rPr>
                      <w:t> </w:t>
                    </w:r>
                    <w:r>
                      <w:rPr>
                        <w:color w:val="277F9C"/>
                        <w:w w:val="95"/>
                        <w:sz w:val="14"/>
                      </w:rPr>
                      <w:t>=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1</w:t>
                    </w:r>
                    <w:r>
                      <w:rPr>
                        <w:color w:val="231F20"/>
                        <w:spacing w:val="48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49"/>
                        <w:sz w:val="14"/>
                      </w:rPr>
                      <w:t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95"/>
                        <w:sz w:val="14"/>
                      </w:rPr>
                      <w:t>ih</w:t>
                    </w:r>
                  </w:p>
                </w:txbxContent>
              </v:textbox>
              <w10:wrap type="none"/>
            </v:shape>
            <v:shape style="position:absolute;left:4365;top:12113;width:4311;height:253" type="#_x0000_t202" filled="false" stroked="false">
              <v:textbox inset="0,0,0,0">
                <w:txbxContent>
                  <w:p>
                    <w:pPr>
                      <w:spacing w:line="238" w:lineRule="exact" w:before="14"/>
                      <w:ind w:left="0" w:right="0" w:firstLine="0"/>
                      <w:jc w:val="lef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SC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76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total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setores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que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compõem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4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4573;top:12265;width:105;height:148" type="#_x0000_t202" filled="false" stroked="false">
              <v:textbox inset="0,0,0,0">
                <w:txbxContent>
                  <w:p>
                    <w:pPr>
                      <w:spacing w:line="133" w:lineRule="exact" w:before="14"/>
                      <w:ind w:left="0" w:right="0" w:firstLine="0"/>
                      <w:jc w:val="lef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sz w:val="11"/>
                      </w:rPr>
                      <w:t>ih</w:t>
                    </w:r>
                  </w:p>
                </w:txbxContent>
              </v:textbox>
              <w10:wrap type="none"/>
            </v:shape>
            <v:shape style="position:absolute;left:4365;top:12467;width:4294;height:253" type="#_x0000_t202" filled="false" stroked="false">
              <v:textbox inset="0,0,0,0">
                <w:txbxContent>
                  <w:p>
                    <w:pPr>
                      <w:spacing w:line="238" w:lineRule="exact" w:before="14"/>
                      <w:ind w:left="0" w:right="0" w:firstLine="0"/>
                      <w:jc w:val="lef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7"/>
                        <w:sz w:val="11"/>
                      </w:rPr>
                      <w:t>r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6"/>
                        <w:position w:val="7"/>
                        <w:sz w:val="11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7"/>
                        <w:position w:val="7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uma variável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indicadora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que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recebe valor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1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</w:p>
                </w:txbxContent>
              </v:textbox>
              <w10:wrap type="none"/>
            </v:shape>
            <v:shape style="position:absolute;left:4365;top:12687;width:3957;height:466" type="#_x0000_t202" filled="false" stroked="false">
              <v:textbox inset="0,0,0,0">
                <w:txbxContent>
                  <w:p>
                    <w:pPr>
                      <w:spacing w:line="256" w:lineRule="auto" w:before="10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75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29"/>
                        <w:w w:val="7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2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75"/>
                        <w:sz w:val="20"/>
                      </w:rPr>
                      <w:t>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24"/>
                        <w:w w:val="7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teve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ao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menos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um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2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domicílio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respondente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4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0,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caso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contrário</w:t>
                    </w:r>
                  </w:p>
                </w:txbxContent>
              </v:textbox>
              <w10:wrap type="none"/>
            </v:shape>
            <v:shape style="position:absolute;left:4433;top:12619;width:105;height:148" type="#_x0000_t202" filled="false" stroked="false">
              <v:textbox inset="0,0,0,0">
                <w:txbxContent>
                  <w:p>
                    <w:pPr>
                      <w:spacing w:line="133" w:lineRule="exact" w:before="14"/>
                      <w:ind w:left="0" w:right="0" w:firstLine="0"/>
                      <w:jc w:val="lef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sz w:val="11"/>
                      </w:rPr>
                      <w:t>ih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spacing w:before="104"/>
        <w:ind w:left="1237" w:right="0" w:firstLine="0"/>
        <w:jc w:val="left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5"/>
          <w:sz w:val="12"/>
        </w:rPr>
        <w:t>FÓRMULA</w:t>
      </w:r>
      <w:r>
        <w:rPr>
          <w:rFonts w:ascii="Arial Black" w:hAnsi="Arial Black"/>
          <w:color w:val="231F20"/>
          <w:spacing w:val="6"/>
          <w:w w:val="95"/>
          <w:sz w:val="12"/>
        </w:rPr>
        <w:t> </w:t>
      </w:r>
      <w:r>
        <w:rPr>
          <w:rFonts w:ascii="Arial Black" w:hAnsi="Arial Black"/>
          <w:color w:val="231F20"/>
          <w:w w:val="95"/>
          <w:sz w:val="12"/>
        </w:rPr>
        <w:t>2</w:t>
      </w: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  <w:sz w:val="13"/>
        </w:rPr>
      </w:pPr>
    </w:p>
    <w:p>
      <w:pPr>
        <w:pStyle w:val="BodyText"/>
        <w:spacing w:line="249" w:lineRule="auto" w:before="114"/>
        <w:ind w:left="2087" w:right="565" w:firstLine="198"/>
      </w:pPr>
      <w:r>
        <w:rPr>
          <w:color w:val="231F20"/>
          <w:w w:val="95"/>
        </w:rPr>
        <w:t>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segundo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fator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corresponde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total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domicílios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elegíveis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pesquisa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realizada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setor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censitário.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peso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domicílio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um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setor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censitário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dado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Fórmula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3.</w:t>
      </w:r>
    </w:p>
    <w:p>
      <w:pPr>
        <w:pStyle w:val="BodyText"/>
        <w:spacing w:before="7"/>
        <w:rPr>
          <w:sz w:val="10"/>
        </w:rPr>
      </w:pPr>
    </w:p>
    <w:p>
      <w:pPr>
        <w:spacing w:before="105"/>
        <w:ind w:left="1237" w:right="0" w:firstLine="0"/>
        <w:jc w:val="left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5"/>
          <w:sz w:val="12"/>
        </w:rPr>
        <w:t>FÓRMULA</w:t>
      </w:r>
      <w:r>
        <w:rPr>
          <w:rFonts w:ascii="Arial Black" w:hAnsi="Arial Black"/>
          <w:color w:val="231F20"/>
          <w:spacing w:val="5"/>
          <w:w w:val="95"/>
          <w:sz w:val="12"/>
        </w:rPr>
        <w:t> </w:t>
      </w:r>
      <w:r>
        <w:rPr>
          <w:rFonts w:ascii="Arial Black" w:hAnsi="Arial Black"/>
          <w:color w:val="231F20"/>
          <w:w w:val="95"/>
          <w:sz w:val="12"/>
        </w:rPr>
        <w:t>3</w:t>
      </w: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12"/>
        <w:rPr>
          <w:rFonts w:ascii="Arial Black"/>
          <w:sz w:val="24"/>
        </w:rPr>
      </w:pPr>
    </w:p>
    <w:p>
      <w:pPr>
        <w:pStyle w:val="BodyText"/>
        <w:spacing w:line="249" w:lineRule="auto" w:before="114"/>
        <w:ind w:left="2087" w:right="680" w:firstLine="198"/>
        <w:jc w:val="both"/>
      </w:pPr>
      <w:r>
        <w:rPr>
          <w:color w:val="231F20"/>
        </w:rPr>
        <w:t>Como ocorre com as UPA, existem domicílios selecionados que se recusam 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participar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pesquisa.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alguns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casos,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um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setor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censitário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uma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UPA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pode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ter domicílios respondentes. Assim, faz-se necessário corrigir a não resposta do setor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censitário</w:t>
      </w:r>
      <w:r>
        <w:rPr>
          <w:color w:val="231F20"/>
          <w:spacing w:val="-7"/>
        </w:rPr>
        <w:t> </w:t>
      </w:r>
      <w:r>
        <w:rPr>
          <w:color w:val="231F20"/>
        </w:rPr>
        <w:t>dentro</w:t>
      </w:r>
      <w:r>
        <w:rPr>
          <w:color w:val="231F20"/>
          <w:spacing w:val="-6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UPA.</w:t>
      </w:r>
    </w:p>
    <w:p>
      <w:pPr>
        <w:pStyle w:val="BodyText"/>
        <w:spacing w:line="249" w:lineRule="auto" w:before="116"/>
        <w:ind w:left="2087" w:right="678" w:firstLine="198"/>
        <w:jc w:val="both"/>
      </w:pPr>
      <w:r>
        <w:rPr>
          <w:color w:val="231F20"/>
        </w:rPr>
        <w:t>A correção de não resposta para os domicílios dentro da UPA é realizada após</w:t>
      </w:r>
      <w:r>
        <w:rPr>
          <w:color w:val="231F20"/>
          <w:spacing w:val="1"/>
        </w:rPr>
        <w:t> </w:t>
      </w:r>
      <w:r>
        <w:rPr>
          <w:color w:val="231F20"/>
        </w:rPr>
        <w:t>o cálculo dos pesos dos domicílios nos setores censitários, como apresentado</w:t>
      </w:r>
      <w:r>
        <w:rPr>
          <w:color w:val="231F20"/>
          <w:spacing w:val="1"/>
        </w:rPr>
        <w:t> </w:t>
      </w:r>
      <w:r>
        <w:rPr>
          <w:color w:val="231F20"/>
        </w:rPr>
        <w:t>anteriormente.</w:t>
      </w:r>
      <w:r>
        <w:rPr>
          <w:color w:val="231F20"/>
          <w:spacing w:val="-8"/>
        </w:rPr>
        <w:t> </w:t>
      </w:r>
      <w:r>
        <w:rPr>
          <w:color w:val="231F20"/>
        </w:rPr>
        <w:t>Essa</w:t>
      </w:r>
      <w:r>
        <w:rPr>
          <w:color w:val="231F20"/>
          <w:spacing w:val="-8"/>
        </w:rPr>
        <w:t> </w:t>
      </w:r>
      <w:r>
        <w:rPr>
          <w:color w:val="231F20"/>
        </w:rPr>
        <w:t>correção</w:t>
      </w:r>
      <w:r>
        <w:rPr>
          <w:color w:val="231F20"/>
          <w:spacing w:val="-8"/>
        </w:rPr>
        <w:t> </w:t>
      </w:r>
      <w:r>
        <w:rPr>
          <w:color w:val="231F20"/>
        </w:rPr>
        <w:t>é</w:t>
      </w:r>
      <w:r>
        <w:rPr>
          <w:color w:val="231F20"/>
          <w:spacing w:val="-7"/>
        </w:rPr>
        <w:t> </w:t>
      </w:r>
      <w:r>
        <w:rPr>
          <w:color w:val="231F20"/>
        </w:rPr>
        <w:t>realizada</w:t>
      </w:r>
      <w:r>
        <w:rPr>
          <w:color w:val="231F20"/>
          <w:spacing w:val="-8"/>
        </w:rPr>
        <w:t> </w:t>
      </w:r>
      <w:r>
        <w:rPr>
          <w:color w:val="231F20"/>
        </w:rPr>
        <w:t>pela</w:t>
      </w:r>
      <w:r>
        <w:rPr>
          <w:color w:val="231F20"/>
          <w:spacing w:val="-8"/>
        </w:rPr>
        <w:t> </w:t>
      </w:r>
      <w:r>
        <w:rPr>
          <w:color w:val="231F20"/>
        </w:rPr>
        <w:t>Fórmula</w:t>
      </w:r>
      <w:r>
        <w:rPr>
          <w:color w:val="231F20"/>
          <w:spacing w:val="-8"/>
        </w:rPr>
        <w:t> </w:t>
      </w:r>
      <w:r>
        <w:rPr>
          <w:color w:val="231F20"/>
        </w:rPr>
        <w:t>4.</w:t>
      </w:r>
    </w:p>
    <w:p>
      <w:pPr>
        <w:pStyle w:val="BodyText"/>
        <w:spacing w:before="8"/>
        <w:rPr>
          <w:sz w:val="10"/>
        </w:rPr>
      </w:pPr>
    </w:p>
    <w:p>
      <w:pPr>
        <w:spacing w:before="105"/>
        <w:ind w:left="1237" w:right="0" w:firstLine="0"/>
        <w:jc w:val="left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5"/>
          <w:sz w:val="12"/>
        </w:rPr>
        <w:t>FÓRMULA</w:t>
      </w:r>
      <w:r>
        <w:rPr>
          <w:rFonts w:ascii="Arial Black" w:hAnsi="Arial Black"/>
          <w:color w:val="231F20"/>
          <w:spacing w:val="4"/>
          <w:w w:val="95"/>
          <w:sz w:val="12"/>
        </w:rPr>
        <w:t> </w:t>
      </w:r>
      <w:r>
        <w:rPr>
          <w:rFonts w:ascii="Arial Black" w:hAnsi="Arial Black"/>
          <w:color w:val="231F20"/>
          <w:w w:val="95"/>
          <w:sz w:val="12"/>
        </w:rPr>
        <w:t>4</w:t>
      </w:r>
    </w:p>
    <w:p>
      <w:pPr>
        <w:spacing w:after="0"/>
        <w:jc w:val="left"/>
        <w:rPr>
          <w:rFonts w:ascii="Arial Black" w:hAnsi="Arial Black"/>
          <w:sz w:val="12"/>
        </w:rPr>
        <w:sectPr>
          <w:headerReference w:type="default" r:id="rId16"/>
          <w:headerReference w:type="even" r:id="rId17"/>
          <w:footerReference w:type="default" r:id="rId18"/>
          <w:footerReference w:type="even" r:id="rId19"/>
          <w:pgSz w:w="10780" w:h="14750"/>
          <w:pgMar w:header="663" w:footer="680" w:top="880" w:bottom="880" w:left="180" w:right="1300"/>
          <w:pgNumType w:start="41"/>
        </w:sect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6"/>
        <w:rPr>
          <w:rFonts w:ascii="Arial Black"/>
          <w:sz w:val="19"/>
        </w:rPr>
      </w:pPr>
    </w:p>
    <w:p>
      <w:pPr>
        <w:spacing w:before="120"/>
        <w:ind w:left="2654" w:right="0" w:firstLine="0"/>
        <w:jc w:val="left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231F20"/>
          <w:w w:val="85"/>
          <w:sz w:val="18"/>
        </w:rPr>
        <w:t>Ponderação</w:t>
      </w:r>
      <w:r>
        <w:rPr>
          <w:rFonts w:ascii="Trebuchet MS" w:hAnsi="Trebuchet MS"/>
          <w:b/>
          <w:color w:val="231F20"/>
          <w:spacing w:val="43"/>
          <w:w w:val="85"/>
          <w:sz w:val="18"/>
        </w:rPr>
        <w:t> </w:t>
      </w:r>
      <w:r>
        <w:rPr>
          <w:rFonts w:ascii="Trebuchet MS" w:hAnsi="Trebuchet MS"/>
          <w:b/>
          <w:color w:val="231F20"/>
          <w:w w:val="85"/>
          <w:sz w:val="18"/>
        </w:rPr>
        <w:t>dos</w:t>
      </w:r>
      <w:r>
        <w:rPr>
          <w:rFonts w:ascii="Trebuchet MS" w:hAnsi="Trebuchet MS"/>
          <w:b/>
          <w:color w:val="231F20"/>
          <w:spacing w:val="43"/>
          <w:w w:val="85"/>
          <w:sz w:val="18"/>
        </w:rPr>
        <w:t> </w:t>
      </w:r>
      <w:r>
        <w:rPr>
          <w:rFonts w:ascii="Trebuchet MS" w:hAnsi="Trebuchet MS"/>
          <w:b/>
          <w:color w:val="231F20"/>
          <w:w w:val="85"/>
          <w:sz w:val="18"/>
        </w:rPr>
        <w:t>informantes</w:t>
      </w:r>
      <w:r>
        <w:rPr>
          <w:rFonts w:ascii="Trebuchet MS" w:hAnsi="Trebuchet MS"/>
          <w:b/>
          <w:color w:val="231F20"/>
          <w:spacing w:val="43"/>
          <w:w w:val="85"/>
          <w:sz w:val="18"/>
        </w:rPr>
        <w:t> </w:t>
      </w:r>
      <w:r>
        <w:rPr>
          <w:rFonts w:ascii="Trebuchet MS" w:hAnsi="Trebuchet MS"/>
          <w:b/>
          <w:color w:val="231F20"/>
          <w:w w:val="85"/>
          <w:sz w:val="18"/>
        </w:rPr>
        <w:t>em</w:t>
      </w:r>
      <w:r>
        <w:rPr>
          <w:rFonts w:ascii="Trebuchet MS" w:hAnsi="Trebuchet MS"/>
          <w:b/>
          <w:color w:val="231F20"/>
          <w:spacing w:val="43"/>
          <w:w w:val="85"/>
          <w:sz w:val="18"/>
        </w:rPr>
        <w:t> </w:t>
      </w:r>
      <w:r>
        <w:rPr>
          <w:rFonts w:ascii="Trebuchet MS" w:hAnsi="Trebuchet MS"/>
          <w:b/>
          <w:color w:val="231F20"/>
          <w:w w:val="85"/>
          <w:sz w:val="18"/>
        </w:rPr>
        <w:t>cada</w:t>
      </w:r>
      <w:r>
        <w:rPr>
          <w:rFonts w:ascii="Trebuchet MS" w:hAnsi="Trebuchet MS"/>
          <w:b/>
          <w:color w:val="231F20"/>
          <w:spacing w:val="43"/>
          <w:w w:val="85"/>
          <w:sz w:val="18"/>
        </w:rPr>
        <w:t> </w:t>
      </w:r>
      <w:r>
        <w:rPr>
          <w:rFonts w:ascii="Trebuchet MS" w:hAnsi="Trebuchet MS"/>
          <w:b/>
          <w:color w:val="231F20"/>
          <w:w w:val="85"/>
          <w:sz w:val="18"/>
        </w:rPr>
        <w:t>domicílio</w:t>
      </w:r>
    </w:p>
    <w:p>
      <w:pPr>
        <w:pStyle w:val="BodyText"/>
        <w:spacing w:line="249" w:lineRule="auto" w:before="13"/>
        <w:ind w:left="2654" w:right="114" w:firstLine="198"/>
        <w:jc w:val="both"/>
      </w:pPr>
      <w:r>
        <w:rPr>
          <w:color w:val="231F20"/>
        </w:rPr>
        <w:t>Em</w:t>
      </w:r>
      <w:r>
        <w:rPr>
          <w:color w:val="231F20"/>
          <w:spacing w:val="-12"/>
        </w:rPr>
        <w:t> </w:t>
      </w:r>
      <w:r>
        <w:rPr>
          <w:color w:val="231F20"/>
        </w:rPr>
        <w:t>cada</w:t>
      </w:r>
      <w:r>
        <w:rPr>
          <w:color w:val="231F20"/>
          <w:spacing w:val="-12"/>
        </w:rPr>
        <w:t> </w:t>
      </w:r>
      <w:r>
        <w:rPr>
          <w:color w:val="231F20"/>
        </w:rPr>
        <w:t>domicílio</w:t>
      </w:r>
      <w:r>
        <w:rPr>
          <w:color w:val="231F20"/>
          <w:spacing w:val="-12"/>
        </w:rPr>
        <w:t> </w:t>
      </w:r>
      <w:r>
        <w:rPr>
          <w:color w:val="231F20"/>
        </w:rPr>
        <w:t>selecionado,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pesquisa</w:t>
      </w:r>
      <w:r>
        <w:rPr>
          <w:color w:val="231F20"/>
          <w:spacing w:val="-12"/>
        </w:rPr>
        <w:t> </w:t>
      </w:r>
      <w:r>
        <w:rPr>
          <w:color w:val="231F20"/>
        </w:rPr>
        <w:t>TIC</w:t>
      </w:r>
      <w:r>
        <w:rPr>
          <w:color w:val="231F20"/>
          <w:spacing w:val="-12"/>
        </w:rPr>
        <w:t> </w:t>
      </w:r>
      <w:r>
        <w:rPr>
          <w:color w:val="231F20"/>
        </w:rPr>
        <w:t>Domicílios</w:t>
      </w:r>
      <w:r>
        <w:rPr>
          <w:color w:val="231F20"/>
          <w:spacing w:val="-12"/>
        </w:rPr>
        <w:t> </w:t>
      </w:r>
      <w:r>
        <w:rPr>
          <w:color w:val="231F20"/>
        </w:rPr>
        <w:t>é</w:t>
      </w:r>
      <w:r>
        <w:rPr>
          <w:color w:val="231F20"/>
          <w:spacing w:val="-12"/>
        </w:rPr>
        <w:t> </w:t>
      </w:r>
      <w:r>
        <w:rPr>
          <w:color w:val="231F20"/>
        </w:rPr>
        <w:t>aplicada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acordo</w:t>
      </w:r>
      <w:r>
        <w:rPr>
          <w:color w:val="231F20"/>
          <w:spacing w:val="-48"/>
        </w:rPr>
        <w:t> </w:t>
      </w:r>
      <w:r>
        <w:rPr>
          <w:color w:val="231F20"/>
        </w:rPr>
        <w:t>com a composição do domicílio, por meio de um processo aleatório de seleção de</w:t>
      </w:r>
      <w:r>
        <w:rPr>
          <w:color w:val="231F20"/>
          <w:spacing w:val="-48"/>
        </w:rPr>
        <w:t> </w:t>
      </w:r>
      <w:r>
        <w:rPr>
          <w:color w:val="231F20"/>
          <w:w w:val="95"/>
        </w:rPr>
        <w:t>pesquisas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respondentes.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peso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básico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cada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respondente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cada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pesquisa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dado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pelas</w:t>
      </w:r>
      <w:r>
        <w:rPr>
          <w:color w:val="231F20"/>
          <w:spacing w:val="-7"/>
        </w:rPr>
        <w:t> </w:t>
      </w:r>
      <w:r>
        <w:rPr>
          <w:color w:val="231F20"/>
        </w:rPr>
        <w:t>Fórmulas</w:t>
      </w:r>
      <w:r>
        <w:rPr>
          <w:color w:val="231F20"/>
          <w:spacing w:val="-6"/>
        </w:rPr>
        <w:t> </w:t>
      </w:r>
      <w:r>
        <w:rPr>
          <w:color w:val="231F20"/>
        </w:rPr>
        <w:t>5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6.</w:t>
      </w:r>
    </w:p>
    <w:p>
      <w:pPr>
        <w:pStyle w:val="BodyText"/>
        <w:rPr>
          <w:sz w:val="26"/>
        </w:rPr>
      </w:pPr>
    </w:p>
    <w:p>
      <w:pPr>
        <w:spacing w:before="208"/>
        <w:ind w:left="2654" w:right="0" w:firstLine="0"/>
        <w:jc w:val="left"/>
        <w:rPr>
          <w:rFonts w:ascii="Trebuchet MS"/>
          <w:b/>
          <w:sz w:val="16"/>
        </w:rPr>
      </w:pPr>
      <w:r>
        <w:rPr>
          <w:rFonts w:ascii="Trebuchet MS"/>
          <w:b/>
          <w:color w:val="231F20"/>
          <w:w w:val="85"/>
          <w:sz w:val="16"/>
        </w:rPr>
        <w:t>MORADOR</w:t>
      </w:r>
      <w:r>
        <w:rPr>
          <w:rFonts w:ascii="Trebuchet MS"/>
          <w:b/>
          <w:color w:val="231F20"/>
          <w:spacing w:val="12"/>
          <w:w w:val="85"/>
          <w:sz w:val="16"/>
        </w:rPr>
        <w:t> </w:t>
      </w:r>
      <w:r>
        <w:rPr>
          <w:rFonts w:ascii="Trebuchet MS"/>
          <w:b/>
          <w:color w:val="231F20"/>
          <w:w w:val="85"/>
          <w:sz w:val="16"/>
        </w:rPr>
        <w:t>DE</w:t>
      </w:r>
      <w:r>
        <w:rPr>
          <w:rFonts w:ascii="Trebuchet MS"/>
          <w:b/>
          <w:color w:val="231F20"/>
          <w:spacing w:val="12"/>
          <w:w w:val="85"/>
          <w:sz w:val="16"/>
        </w:rPr>
        <w:t> </w:t>
      </w:r>
      <w:r>
        <w:rPr>
          <w:rFonts w:ascii="Trebuchet MS"/>
          <w:b/>
          <w:color w:val="231F20"/>
          <w:w w:val="85"/>
          <w:sz w:val="16"/>
        </w:rPr>
        <w:t>10</w:t>
      </w:r>
      <w:r>
        <w:rPr>
          <w:rFonts w:ascii="Trebuchet MS"/>
          <w:b/>
          <w:color w:val="231F20"/>
          <w:spacing w:val="9"/>
          <w:w w:val="85"/>
          <w:sz w:val="16"/>
        </w:rPr>
        <w:t> </w:t>
      </w:r>
      <w:r>
        <w:rPr>
          <w:rFonts w:ascii="Trebuchet MS"/>
          <w:b/>
          <w:color w:val="231F20"/>
          <w:w w:val="85"/>
          <w:sz w:val="16"/>
        </w:rPr>
        <w:t>A</w:t>
      </w:r>
      <w:r>
        <w:rPr>
          <w:rFonts w:ascii="Trebuchet MS"/>
          <w:b/>
          <w:color w:val="231F20"/>
          <w:spacing w:val="12"/>
          <w:w w:val="85"/>
          <w:sz w:val="16"/>
        </w:rPr>
        <w:t> </w:t>
      </w:r>
      <w:r>
        <w:rPr>
          <w:rFonts w:ascii="Trebuchet MS"/>
          <w:b/>
          <w:color w:val="231F20"/>
          <w:w w:val="85"/>
          <w:sz w:val="16"/>
        </w:rPr>
        <w:t>17</w:t>
      </w:r>
      <w:r>
        <w:rPr>
          <w:rFonts w:ascii="Trebuchet MS"/>
          <w:b/>
          <w:color w:val="231F20"/>
          <w:spacing w:val="9"/>
          <w:w w:val="85"/>
          <w:sz w:val="16"/>
        </w:rPr>
        <w:t> </w:t>
      </w:r>
      <w:r>
        <w:rPr>
          <w:rFonts w:ascii="Trebuchet MS"/>
          <w:b/>
          <w:color w:val="231F20"/>
          <w:w w:val="85"/>
          <w:sz w:val="16"/>
        </w:rPr>
        <w:t>ANOS</w:t>
      </w:r>
    </w:p>
    <w:p>
      <w:pPr>
        <w:pStyle w:val="BodyText"/>
        <w:spacing w:before="11"/>
        <w:rPr>
          <w:rFonts w:ascii="Trebuchet MS"/>
          <w:b/>
          <w:sz w:val="15"/>
        </w:rPr>
      </w:pPr>
    </w:p>
    <w:p>
      <w:pPr>
        <w:spacing w:before="0"/>
        <w:ind w:left="1804" w:right="0" w:firstLine="0"/>
        <w:jc w:val="left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5"/>
          <w:sz w:val="12"/>
        </w:rPr>
        <w:t>FÓRMULA</w:t>
      </w:r>
      <w:r>
        <w:rPr>
          <w:rFonts w:ascii="Arial Black" w:hAnsi="Arial Black"/>
          <w:color w:val="231F20"/>
          <w:spacing w:val="5"/>
          <w:w w:val="95"/>
          <w:sz w:val="12"/>
        </w:rPr>
        <w:t> </w:t>
      </w:r>
      <w:r>
        <w:rPr>
          <w:rFonts w:ascii="Arial Black" w:hAnsi="Arial Black"/>
          <w:color w:val="231F20"/>
          <w:w w:val="95"/>
          <w:sz w:val="12"/>
        </w:rPr>
        <w:t>5</w:t>
      </w: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12"/>
        <w:rPr>
          <w:rFonts w:ascii="Arial Black"/>
          <w:sz w:val="26"/>
        </w:rPr>
      </w:pPr>
    </w:p>
    <w:p>
      <w:pPr>
        <w:spacing w:before="118"/>
        <w:ind w:left="2654" w:right="0" w:firstLine="0"/>
        <w:jc w:val="left"/>
        <w:rPr>
          <w:rFonts w:ascii="Trebuchet MS"/>
          <w:b/>
          <w:sz w:val="16"/>
        </w:rPr>
      </w:pPr>
      <w:r>
        <w:rPr>
          <w:rFonts w:ascii="Trebuchet MS"/>
          <w:b/>
          <w:color w:val="231F20"/>
          <w:w w:val="85"/>
          <w:sz w:val="16"/>
        </w:rPr>
        <w:t>MORADOR</w:t>
      </w:r>
      <w:r>
        <w:rPr>
          <w:rFonts w:ascii="Trebuchet MS"/>
          <w:b/>
          <w:color w:val="231F20"/>
          <w:spacing w:val="15"/>
          <w:w w:val="85"/>
          <w:sz w:val="16"/>
        </w:rPr>
        <w:t> </w:t>
      </w:r>
      <w:r>
        <w:rPr>
          <w:rFonts w:ascii="Trebuchet MS"/>
          <w:b/>
          <w:color w:val="231F20"/>
          <w:w w:val="85"/>
          <w:sz w:val="16"/>
        </w:rPr>
        <w:t>DE</w:t>
      </w:r>
      <w:r>
        <w:rPr>
          <w:rFonts w:ascii="Trebuchet MS"/>
          <w:b/>
          <w:color w:val="231F20"/>
          <w:spacing w:val="16"/>
          <w:w w:val="85"/>
          <w:sz w:val="16"/>
        </w:rPr>
        <w:t> </w:t>
      </w:r>
      <w:r>
        <w:rPr>
          <w:rFonts w:ascii="Trebuchet MS"/>
          <w:b/>
          <w:color w:val="231F20"/>
          <w:w w:val="85"/>
          <w:sz w:val="16"/>
        </w:rPr>
        <w:t>18</w:t>
      </w:r>
      <w:r>
        <w:rPr>
          <w:rFonts w:ascii="Trebuchet MS"/>
          <w:b/>
          <w:color w:val="231F20"/>
          <w:spacing w:val="13"/>
          <w:w w:val="85"/>
          <w:sz w:val="16"/>
        </w:rPr>
        <w:t> </w:t>
      </w:r>
      <w:r>
        <w:rPr>
          <w:rFonts w:ascii="Trebuchet MS"/>
          <w:b/>
          <w:color w:val="231F20"/>
          <w:w w:val="85"/>
          <w:sz w:val="16"/>
        </w:rPr>
        <w:t>ANOS</w:t>
      </w:r>
      <w:r>
        <w:rPr>
          <w:rFonts w:ascii="Trebuchet MS"/>
          <w:b/>
          <w:color w:val="231F20"/>
          <w:spacing w:val="15"/>
          <w:w w:val="85"/>
          <w:sz w:val="16"/>
        </w:rPr>
        <w:t> </w:t>
      </w:r>
      <w:r>
        <w:rPr>
          <w:rFonts w:ascii="Trebuchet MS"/>
          <w:b/>
          <w:color w:val="231F20"/>
          <w:w w:val="85"/>
          <w:sz w:val="16"/>
        </w:rPr>
        <w:t>OU</w:t>
      </w:r>
      <w:r>
        <w:rPr>
          <w:rFonts w:ascii="Trebuchet MS"/>
          <w:b/>
          <w:color w:val="231F20"/>
          <w:spacing w:val="16"/>
          <w:w w:val="85"/>
          <w:sz w:val="16"/>
        </w:rPr>
        <w:t> </w:t>
      </w:r>
      <w:r>
        <w:rPr>
          <w:rFonts w:ascii="Trebuchet MS"/>
          <w:b/>
          <w:color w:val="231F20"/>
          <w:w w:val="85"/>
          <w:sz w:val="16"/>
        </w:rPr>
        <w:t>MAIS</w:t>
      </w:r>
    </w:p>
    <w:p>
      <w:pPr>
        <w:pStyle w:val="BodyText"/>
        <w:rPr>
          <w:rFonts w:ascii="Trebuchet MS"/>
          <w:b/>
          <w:sz w:val="16"/>
        </w:rPr>
      </w:pPr>
    </w:p>
    <w:p>
      <w:pPr>
        <w:spacing w:before="0"/>
        <w:ind w:left="1804" w:right="0" w:firstLine="0"/>
        <w:jc w:val="left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5"/>
          <w:sz w:val="12"/>
        </w:rPr>
        <w:t>FÓRMULA</w:t>
      </w:r>
      <w:r>
        <w:rPr>
          <w:rFonts w:ascii="Arial Black" w:hAnsi="Arial Black"/>
          <w:color w:val="231F20"/>
          <w:spacing w:val="6"/>
          <w:w w:val="95"/>
          <w:sz w:val="12"/>
        </w:rPr>
        <w:t> </w:t>
      </w:r>
      <w:r>
        <w:rPr>
          <w:rFonts w:ascii="Arial Black" w:hAnsi="Arial Black"/>
          <w:color w:val="231F20"/>
          <w:w w:val="95"/>
          <w:sz w:val="12"/>
        </w:rPr>
        <w:t>6</w:t>
      </w: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3"/>
        <w:rPr>
          <w:rFonts w:ascii="Arial Black"/>
          <w:sz w:val="26"/>
        </w:rPr>
      </w:pPr>
    </w:p>
    <w:p>
      <w:pPr>
        <w:spacing w:before="120"/>
        <w:ind w:left="2654" w:right="0" w:firstLine="0"/>
        <w:jc w:val="left"/>
        <w:rPr>
          <w:rFonts w:ascii="Trebuchet MS"/>
          <w:b/>
          <w:sz w:val="18"/>
        </w:rPr>
      </w:pPr>
      <w:r>
        <w:rPr>
          <w:rFonts w:ascii="Trebuchet MS"/>
          <w:b/>
          <w:color w:val="231F20"/>
          <w:w w:val="85"/>
          <w:sz w:val="18"/>
        </w:rPr>
        <w:t>Peso</w:t>
      </w:r>
      <w:r>
        <w:rPr>
          <w:rFonts w:ascii="Trebuchet MS"/>
          <w:b/>
          <w:color w:val="231F20"/>
          <w:spacing w:val="29"/>
          <w:w w:val="85"/>
          <w:sz w:val="18"/>
        </w:rPr>
        <w:t> </w:t>
      </w:r>
      <w:r>
        <w:rPr>
          <w:rFonts w:ascii="Trebuchet MS"/>
          <w:b/>
          <w:color w:val="231F20"/>
          <w:w w:val="85"/>
          <w:sz w:val="18"/>
        </w:rPr>
        <w:t>final</w:t>
      </w:r>
      <w:r>
        <w:rPr>
          <w:rFonts w:ascii="Trebuchet MS"/>
          <w:b/>
          <w:color w:val="231F20"/>
          <w:spacing w:val="30"/>
          <w:w w:val="85"/>
          <w:sz w:val="18"/>
        </w:rPr>
        <w:t> </w:t>
      </w:r>
      <w:r>
        <w:rPr>
          <w:rFonts w:ascii="Trebuchet MS"/>
          <w:b/>
          <w:color w:val="231F20"/>
          <w:w w:val="85"/>
          <w:sz w:val="18"/>
        </w:rPr>
        <w:t>de</w:t>
      </w:r>
      <w:r>
        <w:rPr>
          <w:rFonts w:ascii="Trebuchet MS"/>
          <w:b/>
          <w:color w:val="231F20"/>
          <w:spacing w:val="30"/>
          <w:w w:val="85"/>
          <w:sz w:val="18"/>
        </w:rPr>
        <w:t> </w:t>
      </w:r>
      <w:r>
        <w:rPr>
          <w:rFonts w:ascii="Trebuchet MS"/>
          <w:b/>
          <w:color w:val="231F20"/>
          <w:w w:val="85"/>
          <w:sz w:val="18"/>
        </w:rPr>
        <w:t>cada</w:t>
      </w:r>
      <w:r>
        <w:rPr>
          <w:rFonts w:ascii="Trebuchet MS"/>
          <w:b/>
          <w:color w:val="231F20"/>
          <w:spacing w:val="30"/>
          <w:w w:val="85"/>
          <w:sz w:val="18"/>
        </w:rPr>
        <w:t> </w:t>
      </w:r>
      <w:r>
        <w:rPr>
          <w:rFonts w:ascii="Trebuchet MS"/>
          <w:b/>
          <w:color w:val="231F20"/>
          <w:w w:val="85"/>
          <w:sz w:val="18"/>
        </w:rPr>
        <w:t>registro</w:t>
      </w:r>
    </w:p>
    <w:p>
      <w:pPr>
        <w:pStyle w:val="BodyText"/>
        <w:spacing w:line="249" w:lineRule="auto" w:before="13"/>
        <w:ind w:left="2654" w:firstLine="198"/>
      </w:pP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peso</w:t>
      </w:r>
      <w:r>
        <w:rPr>
          <w:color w:val="231F20"/>
          <w:spacing w:val="-9"/>
        </w:rPr>
        <w:t> </w:t>
      </w:r>
      <w:r>
        <w:rPr>
          <w:color w:val="231F20"/>
        </w:rPr>
        <w:t>final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cada</w:t>
      </w:r>
      <w:r>
        <w:rPr>
          <w:color w:val="231F20"/>
          <w:spacing w:val="-9"/>
        </w:rPr>
        <w:t> </w:t>
      </w:r>
      <w:r>
        <w:rPr>
          <w:color w:val="231F20"/>
        </w:rPr>
        <w:t>registro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pesquisa</w:t>
      </w:r>
      <w:r>
        <w:rPr>
          <w:color w:val="231F20"/>
          <w:spacing w:val="-9"/>
        </w:rPr>
        <w:t> </w:t>
      </w:r>
      <w:r>
        <w:rPr>
          <w:color w:val="231F20"/>
        </w:rPr>
        <w:t>é</w:t>
      </w:r>
      <w:r>
        <w:rPr>
          <w:color w:val="231F20"/>
          <w:spacing w:val="-10"/>
        </w:rPr>
        <w:t> </w:t>
      </w:r>
      <w:r>
        <w:rPr>
          <w:color w:val="231F20"/>
        </w:rPr>
        <w:t>dado</w:t>
      </w:r>
      <w:r>
        <w:rPr>
          <w:color w:val="231F20"/>
          <w:spacing w:val="-9"/>
        </w:rPr>
        <w:t> </w:t>
      </w:r>
      <w:r>
        <w:rPr>
          <w:color w:val="231F20"/>
        </w:rPr>
        <w:t>pela</w:t>
      </w:r>
      <w:r>
        <w:rPr>
          <w:color w:val="231F20"/>
          <w:spacing w:val="-9"/>
        </w:rPr>
        <w:t> </w:t>
      </w:r>
      <w:r>
        <w:rPr>
          <w:color w:val="231F20"/>
        </w:rPr>
        <w:t>multiplicação</w:t>
      </w:r>
      <w:r>
        <w:rPr>
          <w:color w:val="231F20"/>
          <w:spacing w:val="-9"/>
        </w:rPr>
        <w:t> </w:t>
      </w:r>
      <w:r>
        <w:rPr>
          <w:color w:val="231F20"/>
        </w:rPr>
        <w:t>dos</w:t>
      </w:r>
      <w:r>
        <w:rPr>
          <w:color w:val="231F20"/>
          <w:spacing w:val="-9"/>
        </w:rPr>
        <w:t> </w:t>
      </w:r>
      <w:r>
        <w:rPr>
          <w:color w:val="231F20"/>
        </w:rPr>
        <w:t>pesos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47"/>
        </w:rPr>
        <w:t> </w:t>
      </w:r>
      <w:r>
        <w:rPr>
          <w:color w:val="231F20"/>
        </w:rPr>
        <w:t>cada</w:t>
      </w:r>
      <w:r>
        <w:rPr>
          <w:color w:val="231F20"/>
          <w:spacing w:val="-7"/>
        </w:rPr>
        <w:t> </w:t>
      </w:r>
      <w:r>
        <w:rPr>
          <w:color w:val="231F20"/>
        </w:rPr>
        <w:t>etapa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construção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ponderação.</w:t>
      </w:r>
    </w:p>
    <w:p>
      <w:pPr>
        <w:pStyle w:val="ListParagraph"/>
        <w:numPr>
          <w:ilvl w:val="0"/>
          <w:numId w:val="6"/>
        </w:numPr>
        <w:tabs>
          <w:tab w:pos="3212" w:val="left" w:leader="none"/>
          <w:tab w:pos="3214" w:val="left" w:leader="none"/>
        </w:tabs>
        <w:spacing w:line="240" w:lineRule="auto" w:before="115" w:after="0"/>
        <w:ind w:left="3213" w:right="0" w:hanging="361"/>
        <w:jc w:val="left"/>
        <w:rPr>
          <w:sz w:val="20"/>
        </w:rPr>
      </w:pPr>
      <w:r>
        <w:rPr>
          <w:color w:val="231F20"/>
          <w:w w:val="95"/>
          <w:sz w:val="20"/>
        </w:rPr>
        <w:t>Peso do domicílio:</w:t>
      </w:r>
    </w:p>
    <w:p>
      <w:pPr>
        <w:spacing w:after="0" w:line="240" w:lineRule="auto"/>
        <w:jc w:val="left"/>
        <w:rPr>
          <w:sz w:val="20"/>
        </w:rPr>
        <w:sectPr>
          <w:pgSz w:w="10780" w:h="14750"/>
          <w:pgMar w:header="651" w:footer="680" w:top="840" w:bottom="880" w:left="180" w:right="1300"/>
        </w:sectPr>
      </w:pPr>
    </w:p>
    <w:p>
      <w:pPr>
        <w:spacing w:line="225" w:lineRule="auto" w:before="72"/>
        <w:ind w:left="4976" w:right="-18" w:hanging="4"/>
        <w:jc w:val="left"/>
        <w:rPr>
          <w:rFonts w:ascii="Calibri"/>
          <w:b/>
          <w:i/>
          <w:sz w:val="14"/>
        </w:rPr>
      </w:pPr>
      <w:r>
        <w:rPr/>
        <w:pict>
          <v:shape style="position:absolute;margin-left:249.296097pt;margin-top:1.568167pt;width:7.75pt;height:15.2pt;mso-position-horizontal-relative:page;mso-position-vertical-relative:paragraph;z-index:15735808" type="#_x0000_t202" filled="false" stroked="false">
            <v:textbox inset="0,0,0,0">
              <w:txbxContent>
                <w:p>
                  <w:pPr>
                    <w:spacing w:line="286" w:lineRule="exact" w:before="17"/>
                    <w:ind w:left="0" w:right="0" w:firstLine="0"/>
                    <w:jc w:val="left"/>
                    <w:rPr>
                      <w:rFonts w:ascii="Calibri"/>
                      <w:b/>
                      <w:i/>
                      <w:sz w:val="24"/>
                    </w:rPr>
                  </w:pPr>
                  <w:r>
                    <w:rPr>
                      <w:rFonts w:ascii="Calibri"/>
                      <w:b/>
                      <w:i/>
                      <w:color w:val="231F20"/>
                      <w:w w:val="86"/>
                      <w:sz w:val="24"/>
                    </w:rPr>
                    <w:t>w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b/>
          <w:i/>
          <w:color w:val="231F20"/>
          <w:sz w:val="14"/>
        </w:rPr>
        <w:t>d</w:t>
      </w:r>
      <w:r>
        <w:rPr>
          <w:rFonts w:ascii="Calibri"/>
          <w:b/>
          <w:i/>
          <w:color w:val="231F20"/>
          <w:spacing w:val="1"/>
          <w:sz w:val="14"/>
        </w:rPr>
        <w:t> </w:t>
      </w:r>
      <w:r>
        <w:rPr>
          <w:rFonts w:ascii="Calibri"/>
          <w:b/>
          <w:i/>
          <w:color w:val="231F20"/>
          <w:sz w:val="14"/>
        </w:rPr>
        <w:t>jih</w:t>
      </w:r>
    </w:p>
    <w:p>
      <w:pPr>
        <w:tabs>
          <w:tab w:pos="866" w:val="left" w:leader="none"/>
        </w:tabs>
        <w:spacing w:line="165" w:lineRule="exact" w:before="64"/>
        <w:ind w:left="390" w:right="0" w:firstLine="0"/>
        <w:jc w:val="left"/>
        <w:rPr>
          <w:rFonts w:ascii="Calibri"/>
          <w:b/>
          <w:i/>
          <w:sz w:val="14"/>
        </w:rPr>
      </w:pPr>
      <w:r>
        <w:rPr/>
        <w:br w:type="column"/>
      </w:r>
      <w:r>
        <w:rPr>
          <w:rFonts w:ascii="Calibri"/>
          <w:b/>
          <w:i/>
          <w:color w:val="231F20"/>
          <w:w w:val="110"/>
          <w:sz w:val="14"/>
        </w:rPr>
        <w:t>r</w:t>
        <w:tab/>
        <w:t>r</w:t>
      </w:r>
    </w:p>
    <w:p>
      <w:pPr>
        <w:tabs>
          <w:tab w:pos="865" w:val="left" w:leader="none"/>
        </w:tabs>
        <w:spacing w:line="165" w:lineRule="exact" w:before="0"/>
        <w:ind w:left="389" w:right="0" w:firstLine="0"/>
        <w:jc w:val="left"/>
        <w:rPr>
          <w:rFonts w:ascii="Calibri"/>
          <w:b/>
          <w:i/>
          <w:sz w:val="14"/>
        </w:rPr>
      </w:pPr>
      <w:r>
        <w:rPr/>
        <w:pict>
          <v:shape style="position:absolute;margin-left:267.99469pt;margin-top:-9.900393pt;width:18pt;height:17.3pt;mso-position-horizontal-relative:page;mso-position-vertical-relative:paragraph;z-index:15736320" type="#_x0000_t202" filled="false" stroked="false">
            <v:textbox inset="0,0,0,0">
              <w:txbxContent>
                <w:p>
                  <w:pPr>
                    <w:spacing w:before="17"/>
                    <w:ind w:left="0" w:right="0" w:firstLine="0"/>
                    <w:jc w:val="left"/>
                    <w:rPr>
                      <w:rFonts w:ascii="Calibri"/>
                      <w:b/>
                      <w:i/>
                      <w:sz w:val="24"/>
                    </w:rPr>
                  </w:pPr>
                  <w:r>
                    <w:rPr>
                      <w:color w:val="277F9C"/>
                      <w:spacing w:val="-17"/>
                      <w:position w:val="-2"/>
                      <w:sz w:val="24"/>
                    </w:rPr>
                    <w:t>=</w:t>
                  </w:r>
                  <w:r>
                    <w:rPr>
                      <w:color w:val="277F9C"/>
                      <w:spacing w:val="2"/>
                      <w:position w:val="-2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17"/>
                      <w:sz w:val="24"/>
                    </w:rPr>
                    <w:t>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562592pt;margin-top:-9.900393pt;width:15.25pt;height:17.3pt;mso-position-horizontal-relative:page;mso-position-vertical-relative:paragraph;z-index:-16266240" type="#_x0000_t202" filled="false" stroked="false">
            <v:textbox inset="0,0,0,0">
              <w:txbxContent>
                <w:p>
                  <w:pPr>
                    <w:spacing w:before="17"/>
                    <w:ind w:left="0" w:right="0" w:firstLine="0"/>
                    <w:jc w:val="left"/>
                    <w:rPr>
                      <w:rFonts w:ascii="Calibri" w:hAnsi="Calibri"/>
                      <w:b/>
                      <w:i/>
                      <w:sz w:val="24"/>
                    </w:rPr>
                  </w:pPr>
                  <w:r>
                    <w:rPr>
                      <w:color w:val="277F9C"/>
                      <w:spacing w:val="-10"/>
                      <w:w w:val="80"/>
                      <w:position w:val="-2"/>
                      <w:sz w:val="24"/>
                    </w:rPr>
                    <w:t>×</w:t>
                  </w:r>
                  <w:r>
                    <w:rPr>
                      <w:color w:val="277F9C"/>
                      <w:spacing w:val="5"/>
                      <w:w w:val="80"/>
                      <w:position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color w:val="231F20"/>
                      <w:spacing w:val="-10"/>
                      <w:w w:val="80"/>
                      <w:sz w:val="24"/>
                    </w:rPr>
                    <w:t>w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b/>
          <w:i/>
          <w:color w:val="231F20"/>
          <w:sz w:val="14"/>
        </w:rPr>
        <w:t>ih</w:t>
        <w:tab/>
        <w:t>jih</w:t>
      </w:r>
    </w:p>
    <w:p>
      <w:pPr>
        <w:spacing w:after="0" w:line="165" w:lineRule="exact"/>
        <w:jc w:val="left"/>
        <w:rPr>
          <w:rFonts w:ascii="Calibri"/>
          <w:sz w:val="14"/>
        </w:rPr>
        <w:sectPr>
          <w:type w:val="continuous"/>
          <w:pgSz w:w="10780" w:h="14750"/>
          <w:pgMar w:top="1400" w:bottom="280" w:left="180" w:right="1300"/>
          <w:cols w:num="2" w:equalWidth="0">
            <w:col w:w="5122" w:space="40"/>
            <w:col w:w="4138"/>
          </w:cols>
        </w:sectPr>
      </w:pPr>
    </w:p>
    <w:p>
      <w:pPr>
        <w:pStyle w:val="BodyText"/>
        <w:spacing w:before="2"/>
        <w:rPr>
          <w:rFonts w:ascii="Calibri"/>
          <w:b/>
          <w:i/>
          <w:sz w:val="29"/>
        </w:rPr>
      </w:pPr>
    </w:p>
    <w:p>
      <w:pPr>
        <w:pStyle w:val="ListParagraph"/>
        <w:numPr>
          <w:ilvl w:val="0"/>
          <w:numId w:val="6"/>
        </w:numPr>
        <w:tabs>
          <w:tab w:pos="3212" w:val="left" w:leader="none"/>
          <w:tab w:pos="3214" w:val="left" w:leader="none"/>
        </w:tabs>
        <w:spacing w:line="240" w:lineRule="auto" w:before="114" w:after="0"/>
        <w:ind w:left="3213" w:right="0" w:hanging="361"/>
        <w:jc w:val="left"/>
        <w:rPr>
          <w:sz w:val="20"/>
        </w:rPr>
      </w:pPr>
      <w:r>
        <w:rPr>
          <w:color w:val="231F20"/>
          <w:w w:val="95"/>
          <w:sz w:val="20"/>
        </w:rPr>
        <w:t>Peso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informante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pesquisa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TIC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Domicílios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(com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morador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10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17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anos):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0780" w:h="14750"/>
          <w:pgMar w:top="1400" w:bottom="280" w:left="180" w:right="1300"/>
        </w:sectPr>
      </w:pPr>
    </w:p>
    <w:p>
      <w:pPr>
        <w:spacing w:before="105"/>
        <w:ind w:left="0" w:right="0" w:firstLine="0"/>
        <w:jc w:val="right"/>
        <w:rPr>
          <w:rFonts w:ascii="Calibri"/>
          <w:b/>
          <w:i/>
          <w:sz w:val="14"/>
        </w:rPr>
      </w:pPr>
      <w:r>
        <w:rPr/>
        <w:pict>
          <v:group style="position:absolute;margin-left:-.000005pt;margin-top:0.0pt;width:537.2pt;height:737.05pt;mso-position-horizontal-relative:page;mso-position-vertical-relative:page;z-index:-16267776" coordorigin="0,0" coordsize="10744,14741">
            <v:rect style="position:absolute;left:588;top:1020;width:130;height:2796" filled="true" fillcolor="#3397b9" stroked="false">
              <v:fill type="solid"/>
            </v:rect>
            <v:rect style="position:absolute;left:0;top:3815;width:589;height:2858" filled="true" fillcolor="#cfe3ee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v:shape style="position:absolute;left:1984;top:4642;width:7371;height:1248" coordorigin="1984,4642" coordsize="7371,1248" path="m9354,4642l4819,4642,1984,4642,1984,5890,4819,5890,9354,5890,9354,4642xe" filled="true" fillcolor="#ebe9e9" stroked="false">
              <v:path arrowok="t"/>
              <v:fill type="solid"/>
            </v:shape>
            <v:line style="position:absolute" from="2721,5252" to="4082,5252" stroked="true" strokeweight=".5pt" strokecolor="#277f9c">
              <v:stroke dashstyle="solid"/>
            </v:line>
            <v:shape style="position:absolute;left:1984;top:6807;width:7371;height:3402" coordorigin="1984,6808" coordsize="7371,3402" path="m9354,6808l4819,6808,1984,6808,1984,10210,4819,10210,9354,10210,9354,6808xe" filled="true" fillcolor="#ebe9e9" stroked="false">
              <v:path arrowok="t"/>
              <v:fill type="solid"/>
            </v:shape>
            <v:line style="position:absolute" from="2721,8495" to="4252,8495" stroked="true" strokeweight=".5pt" strokecolor="#277f9c">
              <v:stroke dashstyle="solid"/>
            </v:line>
            <v:shape style="position:absolute;left:2097;top:5104;width:266;height:304" type="#_x0000_t202" filled="false" stroked="false">
              <v:textbox inset="0,0,0,0">
                <w:txbxContent>
                  <w:p>
                    <w:pPr>
                      <w:spacing w:line="286" w:lineRule="exact" w:before="17"/>
                      <w:ind w:left="0" w:right="0" w:firstLine="0"/>
                      <w:jc w:val="lef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95"/>
                        <w:position w:val="-7"/>
                        <w:sz w:val="24"/>
                      </w:rPr>
                      <w:t>w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95"/>
                        <w:sz w:val="14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2258;top:5286;width:329;height:177" type="#_x0000_t202" filled="false" stroked="false">
              <v:textbox inset="0,0,0,0">
                <w:txbxContent>
                  <w:p>
                    <w:pPr>
                      <w:spacing w:line="167" w:lineRule="exact" w:before="10"/>
                      <w:ind w:left="0" w:right="0" w:firstLine="0"/>
                      <w:jc w:val="lef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l/kjih</w:t>
                    </w:r>
                  </w:p>
                </w:txbxContent>
              </v:textbox>
              <w10:wrap type="none"/>
            </v:shape>
            <v:shape style="position:absolute;left:2581;top:5069;width:154;height:311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77F9C"/>
                        <w:w w:val="98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2766;top:4892;width:1291;height:685" type="#_x0000_t202" filled="false" stroked="false">
              <v:textbox inset="0,0,0,0">
                <w:txbxContent>
                  <w:p>
                    <w:pPr>
                      <w:spacing w:before="22"/>
                      <w:ind w:left="0" w:right="19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w w:val="78"/>
                        <w:sz w:val="24"/>
                      </w:rPr>
                      <w:t>1</w:t>
                    </w:r>
                  </w:p>
                  <w:p>
                    <w:pPr>
                      <w:spacing w:before="79"/>
                      <w:ind w:left="0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w w:val="80"/>
                        <w:position w:val="-1"/>
                        <w:sz w:val="24"/>
                      </w:rPr>
                      <w:t>0,35</w:t>
                    </w:r>
                    <w:r>
                      <w:rPr>
                        <w:b/>
                        <w:color w:val="231F20"/>
                        <w:spacing w:val="12"/>
                        <w:w w:val="80"/>
                        <w:position w:val="-1"/>
                        <w:sz w:val="24"/>
                      </w:rPr>
                      <w:t> </w:t>
                    </w:r>
                    <w:r>
                      <w:rPr>
                        <w:color w:val="277F9C"/>
                        <w:w w:val="80"/>
                        <w:sz w:val="24"/>
                      </w:rPr>
                      <w:t>×(</w:t>
                    </w:r>
                    <w:r>
                      <w:rPr>
                        <w:b/>
                        <w:color w:val="231F20"/>
                        <w:w w:val="80"/>
                        <w:sz w:val="24"/>
                      </w:rPr>
                      <w:t>1</w:t>
                    </w:r>
                    <w:r>
                      <w:rPr>
                        <w:b/>
                        <w:color w:val="231F20"/>
                        <w:spacing w:val="17"/>
                        <w:w w:val="80"/>
                        <w:sz w:val="24"/>
                      </w:rPr>
                      <w:t> </w:t>
                    </w:r>
                    <w:r>
                      <w:rPr>
                        <w:color w:val="277F9C"/>
                        <w:w w:val="80"/>
                        <w:sz w:val="24"/>
                      </w:rPr>
                      <w:t>—</w:t>
                    </w:r>
                    <w:r>
                      <w:rPr>
                        <w:color w:val="277F9C"/>
                        <w:spacing w:val="18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4"/>
                      </w:rPr>
                      <w:t>p*</w:t>
                    </w:r>
                    <w:r>
                      <w:rPr>
                        <w:color w:val="277F9C"/>
                        <w:w w:val="80"/>
                        <w:sz w:val="24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4932;top:4734;width:225;height:253" type="#_x0000_t202" filled="false" stroked="false">
              <v:textbox inset="0,0,0,0">
                <w:txbxContent>
                  <w:p>
                    <w:pPr>
                      <w:spacing w:line="235" w:lineRule="exact" w:before="18"/>
                      <w:ind w:left="0" w:right="0" w:firstLine="0"/>
                      <w:jc w:val="lef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position w:val="-6"/>
                        <w:sz w:val="20"/>
                      </w:rPr>
                      <w:t>w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1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5066;top:4886;width:277;height:148" type="#_x0000_t202" filled="false" stroked="false">
              <v:textbox inset="0,0,0,0">
                <w:txbxContent>
                  <w:p>
                    <w:pPr>
                      <w:spacing w:line="133" w:lineRule="exact" w:before="14"/>
                      <w:ind w:left="0" w:right="0" w:firstLine="0"/>
                      <w:jc w:val="lef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05"/>
                        <w:sz w:val="11"/>
                      </w:rPr>
                      <w:t>l/kjih</w:t>
                    </w:r>
                  </w:p>
                </w:txbxContent>
              </v:textbox>
              <w10:wrap type="none"/>
            </v:shape>
            <v:shape style="position:absolute;left:5382;top:4734;width:3623;height:253" type="#_x0000_t202" filled="false" stroked="false">
              <v:textbox inset="0,0,0,0">
                <w:txbxContent>
                  <w:p>
                    <w:pPr>
                      <w:spacing w:line="238" w:lineRule="exact" w:before="14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peso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respondente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10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17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anos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domicílio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k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1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4138;top:5044;width:400;height:336" type="#_x0000_t202" filled="false" stroked="false">
              <v:textbox inset="0,0,0,0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Calibri" w:hAnsi="Calibri"/>
                        <w:b/>
                        <w:i/>
                        <w:sz w:val="14"/>
                      </w:rPr>
                    </w:pPr>
                    <w:r>
                      <w:rPr>
                        <w:color w:val="277F9C"/>
                        <w:w w:val="90"/>
                        <w:position w:val="-9"/>
                        <w:sz w:val="24"/>
                      </w:rPr>
                      <w:t>×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2"/>
                        <w:w w:val="90"/>
                        <w:position w:val="-7"/>
                        <w:sz w:val="24"/>
                      </w:rPr>
                      <w:t>P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2"/>
                        <w:w w:val="90"/>
                        <w:sz w:val="14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4932;top:4954;width:2418;height:253" type="#_x0000_t202" filled="false" stroked="false">
              <v:textbox inset="0,0,0,0">
                <w:txbxContent>
                  <w:p>
                    <w:pPr>
                      <w:spacing w:line="238" w:lineRule="exact" w:before="14"/>
                      <w:ind w:left="0" w:right="0" w:firstLine="0"/>
                      <w:jc w:val="lef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3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3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4416;top:5226;width:230;height:177" type="#_x0000_t202" filled="false" stroked="false">
              <v:textbox inset="0,0,0,0">
                <w:txbxContent>
                  <w:p>
                    <w:pPr>
                      <w:spacing w:line="167" w:lineRule="exact" w:before="10"/>
                      <w:ind w:left="0" w:right="0" w:firstLine="0"/>
                      <w:jc w:val="lef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kjih</w:t>
                    </w:r>
                  </w:p>
                </w:txbxContent>
              </v:textbox>
              <w10:wrap type="none"/>
            </v:shape>
            <v:shape style="position:absolute;left:4932;top:5247;width:125;height:253" type="#_x0000_t202" filled="false" stroked="false">
              <v:textbox inset="0,0,0,0">
                <w:txbxContent>
                  <w:p>
                    <w:pPr>
                      <w:spacing w:line="238" w:lineRule="exact" w:before="14"/>
                      <w:ind w:left="0" w:right="0" w:firstLine="0"/>
                      <w:jc w:val="left"/>
                      <w:rPr>
                        <w:rFonts w:ascii="Calibri"/>
                        <w:b/>
                        <w:i/>
                        <w:sz w:val="20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98"/>
                        <w:sz w:val="20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5057;top:5266;width:86;height:148" type="#_x0000_t202" filled="false" stroked="false">
              <v:textbox inset="0,0,0,0">
                <w:txbxContent>
                  <w:p>
                    <w:pPr>
                      <w:spacing w:line="133" w:lineRule="exact" w:before="14"/>
                      <w:ind w:left="0" w:right="0" w:firstLine="0"/>
                      <w:jc w:val="lef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20"/>
                        <w:sz w:val="11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5038;top:5399;width:111;height:148" type="#_x0000_t202" filled="false" stroked="false">
              <v:textbox inset="0,0,0,0">
                <w:txbxContent>
                  <w:p>
                    <w:pPr>
                      <w:spacing w:line="133" w:lineRule="exact" w:before="14"/>
                      <w:ind w:left="0" w:right="0" w:firstLine="0"/>
                      <w:jc w:val="lef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10"/>
                        <w:sz w:val="11"/>
                      </w:rPr>
                      <w:t>kj</w:t>
                    </w:r>
                  </w:p>
                </w:txbxContent>
              </v:textbox>
              <w10:wrap type="none"/>
            </v:shape>
            <v:shape style="position:absolute;left:5128;top:5344;width:3667;height:209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11"/>
                      </w:rPr>
                      <w:t>ih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"/>
                        <w:w w:val="80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número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pessoas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na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faixa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etária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10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17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anos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4932;top:5527;width:3309;height:253" type="#_x0000_t202" filled="false" stroked="false">
              <v:textbox inset="0,0,0,0">
                <w:txbxContent>
                  <w:p>
                    <w:pPr>
                      <w:spacing w:line="238" w:lineRule="exact" w:before="14"/>
                      <w:ind w:left="0" w:right="0" w:firstLine="0"/>
                      <w:jc w:val="lef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domicílio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k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1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1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1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4932;top:6920;width:233;height:253" type="#_x0000_t202" filled="false" stroked="false">
              <v:textbox inset="0,0,0,0">
                <w:txbxContent>
                  <w:p>
                    <w:pPr>
                      <w:spacing w:line="235" w:lineRule="exact" w:before="18"/>
                      <w:ind w:left="0" w:right="0" w:firstLine="0"/>
                      <w:jc w:val="lef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position w:val="-6"/>
                        <w:sz w:val="20"/>
                      </w:rPr>
                      <w:t>w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1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5376;top:6920;width:3818;height:253" type="#_x0000_t202" filled="false" stroked="false">
              <v:textbox inset="0,0,0,0">
                <w:txbxContent>
                  <w:p>
                    <w:pPr>
                      <w:spacing w:line="238" w:lineRule="exact" w:before="14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peso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respondente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18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anos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ou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mais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domicílio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k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1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</w:p>
                </w:txbxContent>
              </v:textbox>
              <w10:wrap type="none"/>
            </v:shape>
            <v:shape style="position:absolute;left:4932;top:7140;width:2418;height:253" type="#_x0000_t202" filled="false" stroked="false">
              <v:textbox inset="0,0,0,0">
                <w:txbxContent>
                  <w:p>
                    <w:pPr>
                      <w:spacing w:line="238" w:lineRule="exact" w:before="14"/>
                      <w:ind w:left="0" w:right="0" w:firstLine="0"/>
                      <w:jc w:val="lef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3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3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071;top:7072;width:277;height:148" type="#_x0000_t202" filled="false" stroked="false">
              <v:textbox inset="0,0,0,0">
                <w:txbxContent>
                  <w:p>
                    <w:pPr>
                      <w:spacing w:line="133" w:lineRule="exact" w:before="14"/>
                      <w:ind w:left="0" w:right="0" w:firstLine="0"/>
                      <w:jc w:val="lef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05"/>
                        <w:sz w:val="11"/>
                      </w:rPr>
                      <w:t>l/kjih</w:t>
                    </w:r>
                  </w:p>
                </w:txbxContent>
              </v:textbox>
              <w10:wrap type="none"/>
            </v:shape>
            <v:shape style="position:absolute;left:4932;top:7433;width:125;height:253" type="#_x0000_t202" filled="false" stroked="false">
              <v:textbox inset="0,0,0,0">
                <w:txbxContent>
                  <w:p>
                    <w:pPr>
                      <w:spacing w:line="238" w:lineRule="exact" w:before="14"/>
                      <w:ind w:left="0" w:right="0" w:firstLine="0"/>
                      <w:jc w:val="left"/>
                      <w:rPr>
                        <w:rFonts w:ascii="Calibri"/>
                        <w:b/>
                        <w:i/>
                        <w:sz w:val="20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98"/>
                        <w:sz w:val="20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5057;top:7452;width:94;height:148" type="#_x0000_t202" filled="false" stroked="false">
              <v:textbox inset="0,0,0,0">
                <w:txbxContent>
                  <w:p>
                    <w:pPr>
                      <w:spacing w:line="133" w:lineRule="exact" w:before="14"/>
                      <w:ind w:left="0" w:right="0" w:firstLine="0"/>
                      <w:jc w:val="lef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10"/>
                        <w:sz w:val="11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4932;top:7530;width:4061;height:436" type="#_x0000_t202" filled="false" stroked="false">
              <v:textbox inset="0,0,0,0">
                <w:txbxContent>
                  <w:p>
                    <w:pPr>
                      <w:spacing w:line="232" w:lineRule="auto" w:before="15"/>
                      <w:ind w:left="0" w:right="0" w:firstLine="111"/>
                      <w:jc w:val="lef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11"/>
                      </w:rPr>
                      <w:t>kjih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3"/>
                        <w:w w:val="80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número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pessoas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na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faixa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etária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18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anos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ou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mais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6"/>
                        <w:w w:val="80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domicílio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k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6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6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6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2097;top:8346;width:275;height:304" type="#_x0000_t202" filled="false" stroked="false">
              <v:textbox inset="0,0,0,0">
                <w:txbxContent>
                  <w:p>
                    <w:pPr>
                      <w:spacing w:line="286" w:lineRule="exact" w:before="17"/>
                      <w:ind w:left="0" w:right="0" w:firstLine="0"/>
                      <w:jc w:val="lef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95"/>
                        <w:position w:val="-7"/>
                        <w:sz w:val="24"/>
                      </w:rPr>
                      <w:t>w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95"/>
                        <w:sz w:val="1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265;top:8529;width:329;height:177" type="#_x0000_t202" filled="false" stroked="false">
              <v:textbox inset="0,0,0,0">
                <w:txbxContent>
                  <w:p>
                    <w:pPr>
                      <w:spacing w:line="167" w:lineRule="exact" w:before="10"/>
                      <w:ind w:left="0" w:right="0" w:firstLine="0"/>
                      <w:jc w:val="lef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l/kjih</w:t>
                    </w:r>
                  </w:p>
                </w:txbxContent>
              </v:textbox>
              <w10:wrap type="none"/>
            </v:shape>
            <v:shape style="position:absolute;left:2574;top:8312;width:154;height:311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77F9C"/>
                        <w:w w:val="98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2783;top:8135;width:1426;height:685" type="#_x0000_t202" filled="false" stroked="false">
              <v:textbox inset="0,0,0,0">
                <w:txbxContent>
                  <w:p>
                    <w:pPr>
                      <w:spacing w:before="22"/>
                      <w:ind w:left="0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w w:val="78"/>
                        <w:sz w:val="24"/>
                      </w:rPr>
                      <w:t>1</w:t>
                    </w:r>
                  </w:p>
                  <w:p>
                    <w:pPr>
                      <w:spacing w:before="79"/>
                      <w:ind w:left="0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w w:val="80"/>
                        <w:sz w:val="24"/>
                      </w:rPr>
                      <w:t>0,11</w:t>
                    </w:r>
                    <w:r>
                      <w:rPr>
                        <w:b/>
                        <w:color w:val="231F20"/>
                        <w:spacing w:val="22"/>
                        <w:w w:val="80"/>
                        <w:sz w:val="24"/>
                      </w:rPr>
                      <w:t> </w:t>
                    </w:r>
                    <w:r>
                      <w:rPr>
                        <w:color w:val="277F9C"/>
                        <w:w w:val="80"/>
                        <w:position w:val="2"/>
                        <w:sz w:val="24"/>
                      </w:rPr>
                      <w:t>×(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2"/>
                        <w:sz w:val="24"/>
                      </w:rPr>
                      <w:t>p*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-1"/>
                        <w:w w:val="80"/>
                        <w:position w:val="2"/>
                        <w:sz w:val="24"/>
                      </w:rPr>
                      <w:t> </w:t>
                    </w:r>
                    <w:r>
                      <w:rPr>
                        <w:color w:val="277F9C"/>
                        <w:w w:val="80"/>
                        <w:position w:val="2"/>
                        <w:sz w:val="24"/>
                      </w:rPr>
                      <w:t>×</w:t>
                    </w:r>
                    <w:r>
                      <w:rPr>
                        <w:color w:val="277F9C"/>
                        <w:spacing w:val="4"/>
                        <w:w w:val="80"/>
                        <w:position w:val="2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w w:val="80"/>
                        <w:sz w:val="24"/>
                      </w:rPr>
                      <w:t>0,35</w:t>
                    </w:r>
                    <w:r>
                      <w:rPr>
                        <w:color w:val="277F9C"/>
                        <w:w w:val="80"/>
                        <w:position w:val="2"/>
                        <w:sz w:val="24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4932;top:8047;width:4220;height:266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75"/>
                        <w:position w:val="2"/>
                        <w:sz w:val="20"/>
                      </w:rPr>
                      <w:t>p*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84"/>
                        <w:position w:val="2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6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6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estimativa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6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6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proporção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6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6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domicílios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6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com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6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apenas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6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população</w:t>
                    </w:r>
                  </w:p>
                </w:txbxContent>
              </v:textbox>
              <w10:wrap type="none"/>
            </v:shape>
            <v:shape style="position:absolute;left:4308;top:8286;width:410;height:336" type="#_x0000_t202" filled="false" stroked="false">
              <v:textbox inset="0,0,0,0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Calibri" w:hAnsi="Calibri"/>
                        <w:b/>
                        <w:i/>
                        <w:sz w:val="14"/>
                      </w:rPr>
                    </w:pPr>
                    <w:r>
                      <w:rPr>
                        <w:color w:val="277F9C"/>
                        <w:w w:val="90"/>
                        <w:position w:val="-9"/>
                        <w:sz w:val="24"/>
                      </w:rPr>
                      <w:t>×</w:t>
                    </w:r>
                    <w:r>
                      <w:rPr>
                        <w:color w:val="277F9C"/>
                        <w:spacing w:val="-3"/>
                        <w:w w:val="90"/>
                        <w:position w:val="-9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2"/>
                        <w:w w:val="90"/>
                        <w:position w:val="-7"/>
                        <w:sz w:val="24"/>
                      </w:rPr>
                      <w:t>P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2"/>
                        <w:w w:val="90"/>
                        <w:sz w:val="1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4592;top:8469;width:4660;height:1604" type="#_x0000_t202" filled="false" stroked="false">
              <v:textbox inset="0,0,0,0">
                <w:txbxContent>
                  <w:p>
                    <w:pPr>
                      <w:spacing w:line="283" w:lineRule="auto" w:before="9"/>
                      <w:ind w:left="339" w:right="18" w:hanging="340"/>
                      <w:jc w:val="lef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10"/>
                        <w:sz w:val="14"/>
                      </w:rPr>
                      <w:t>kjih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6"/>
                        <w:w w:val="80"/>
                        <w:position w:val="1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com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população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9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17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anos,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obtida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meio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microdados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Pesquisa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Nacional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por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Amostra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Domicílios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Contínua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4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(Pnad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4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Contínua)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4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mais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recente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disponível.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4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Nos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4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domicílios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4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selecionados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4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para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4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4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realização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TIC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0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Domicílios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–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Indivíduos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0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(com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moradores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0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10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17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0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anos)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que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só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tenham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moradores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9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anos,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além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maiores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18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anos,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deve-se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realizar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2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4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pesquisa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TIC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4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Domicílios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4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–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4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Indivíduos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4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com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4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um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4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morador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2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de</w:t>
                    </w:r>
                  </w:p>
                  <w:p>
                    <w:pPr>
                      <w:spacing w:before="5"/>
                      <w:ind w:left="339" w:right="0" w:firstLine="0"/>
                      <w:jc w:val="left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18</w:t>
                    </w:r>
                    <w:r>
                      <w:rPr>
                        <w:rFonts w:ascii="Trebuchet MS"/>
                        <w:b/>
                        <w:color w:val="231F20"/>
                        <w:spacing w:val="9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anos</w:t>
                    </w:r>
                    <w:r>
                      <w:rPr>
                        <w:rFonts w:ascii="Trebuchet MS"/>
                        <w:b/>
                        <w:color w:val="231F20"/>
                        <w:spacing w:val="9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ou</w:t>
                    </w:r>
                    <w:r>
                      <w:rPr>
                        <w:rFonts w:ascii="Trebuchet MS"/>
                        <w:b/>
                        <w:color w:val="231F20"/>
                        <w:spacing w:val="9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mais</w:t>
                    </w:r>
                    <w:r>
                      <w:rPr>
                        <w:rFonts w:ascii="Trebuchet MS"/>
                        <w:b/>
                        <w:color w:val="231F20"/>
                        <w:spacing w:val="9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selecionado</w:t>
                    </w:r>
                    <w:r>
                      <w:rPr>
                        <w:rFonts w:ascii="Trebuchet MS"/>
                        <w:b/>
                        <w:color w:val="231F20"/>
                        <w:spacing w:val="10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aleatoriamente</w:t>
                    </w:r>
                  </w:p>
                </w:txbxContent>
              </v:textbox>
              <w10:wrap type="none"/>
            </v:shape>
            <v:shape style="position:absolute;left:4932;top:8324;width:3813;height:209" type="#_x0000_t202" filled="false" stroked="false">
              <v:textbox inset="0,0,0,0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residente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9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anos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2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idade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em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relação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2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ao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total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domicílios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83.615814pt;margin-top:13.508979pt;width:7.3pt;height:8.85pt;mso-position-horizontal-relative:page;mso-position-vertical-relative:paragraph;z-index:-16265728" type="#_x0000_t202" filled="false" stroked="false">
            <v:textbox inset="0,0,0,0">
              <w:txbxContent>
                <w:p>
                  <w:pPr>
                    <w:spacing w:line="167" w:lineRule="exact" w:before="10"/>
                    <w:ind w:left="0" w:right="0" w:firstLine="0"/>
                    <w:jc w:val="left"/>
                    <w:rPr>
                      <w:rFonts w:ascii="Calibri"/>
                      <w:b/>
                      <w:i/>
                      <w:sz w:val="14"/>
                    </w:rPr>
                  </w:pPr>
                  <w:r>
                    <w:rPr>
                      <w:rFonts w:ascii="Calibri"/>
                      <w:b/>
                      <w:i/>
                      <w:color w:val="231F20"/>
                      <w:sz w:val="14"/>
                    </w:rPr>
                    <w:t>jih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b/>
          <w:i/>
          <w:color w:val="231F20"/>
          <w:position w:val="8"/>
          <w:sz w:val="24"/>
        </w:rPr>
        <w:t>w</w:t>
      </w:r>
      <w:r>
        <w:rPr>
          <w:rFonts w:ascii="Calibri"/>
          <w:b/>
          <w:i/>
          <w:color w:val="231F20"/>
          <w:sz w:val="14"/>
        </w:rPr>
        <w:t>lkjih</w:t>
      </w:r>
      <w:r>
        <w:rPr>
          <w:rFonts w:ascii="Calibri"/>
          <w:b/>
          <w:i/>
          <w:color w:val="231F20"/>
          <w:spacing w:val="12"/>
          <w:sz w:val="14"/>
        </w:rPr>
        <w:t> </w:t>
      </w:r>
      <w:r>
        <w:rPr>
          <w:color w:val="277F9C"/>
          <w:position w:val="5"/>
          <w:sz w:val="24"/>
        </w:rPr>
        <w:t>=</w:t>
      </w:r>
      <w:r>
        <w:rPr>
          <w:color w:val="277F9C"/>
          <w:spacing w:val="-5"/>
          <w:position w:val="5"/>
          <w:sz w:val="24"/>
        </w:rPr>
        <w:t> </w:t>
      </w:r>
      <w:r>
        <w:rPr>
          <w:rFonts w:ascii="Calibri"/>
          <w:b/>
          <w:i/>
          <w:color w:val="231F20"/>
          <w:position w:val="8"/>
          <w:sz w:val="24"/>
        </w:rPr>
        <w:t>w</w:t>
      </w:r>
      <w:r>
        <w:rPr>
          <w:rFonts w:ascii="Calibri"/>
          <w:b/>
          <w:i/>
          <w:color w:val="231F20"/>
          <w:position w:val="16"/>
          <w:sz w:val="14"/>
        </w:rPr>
        <w:t>d</w:t>
      </w:r>
    </w:p>
    <w:p>
      <w:pPr>
        <w:spacing w:line="165" w:lineRule="exact" w:before="120"/>
        <w:ind w:left="421" w:right="0" w:firstLine="0"/>
        <w:jc w:val="left"/>
        <w:rPr>
          <w:rFonts w:ascii="Calibri"/>
          <w:b/>
          <w:i/>
          <w:sz w:val="14"/>
        </w:rPr>
      </w:pPr>
      <w:r>
        <w:rPr/>
        <w:br w:type="column"/>
      </w:r>
      <w:r>
        <w:rPr>
          <w:rFonts w:ascii="Calibri"/>
          <w:b/>
          <w:i/>
          <w:color w:val="231F20"/>
          <w:w w:val="115"/>
          <w:sz w:val="14"/>
        </w:rPr>
        <w:t>T</w:t>
      </w:r>
    </w:p>
    <w:p>
      <w:pPr>
        <w:spacing w:line="165" w:lineRule="exact" w:before="0"/>
        <w:ind w:left="422" w:right="0" w:firstLine="0"/>
        <w:jc w:val="left"/>
        <w:rPr>
          <w:rFonts w:ascii="Calibri"/>
          <w:b/>
          <w:i/>
          <w:sz w:val="14"/>
        </w:rPr>
      </w:pPr>
      <w:r>
        <w:rPr/>
        <w:pict>
          <v:shape style="position:absolute;margin-left:293.795013pt;margin-top:-9.900391pt;width:15.25pt;height:17.3pt;mso-position-horizontal-relative:page;mso-position-vertical-relative:paragraph;z-index:15737856" type="#_x0000_t202" filled="false" stroked="false">
            <v:textbox inset="0,0,0,0">
              <w:txbxContent>
                <w:p>
                  <w:pPr>
                    <w:spacing w:before="17"/>
                    <w:ind w:left="0" w:right="0" w:firstLine="0"/>
                    <w:jc w:val="left"/>
                    <w:rPr>
                      <w:rFonts w:ascii="Calibri" w:hAnsi="Calibri"/>
                      <w:b/>
                      <w:i/>
                      <w:sz w:val="24"/>
                    </w:rPr>
                  </w:pPr>
                  <w:r>
                    <w:rPr>
                      <w:color w:val="277F9C"/>
                      <w:spacing w:val="-10"/>
                      <w:w w:val="80"/>
                      <w:position w:val="-2"/>
                      <w:sz w:val="24"/>
                    </w:rPr>
                    <w:t>×</w:t>
                  </w:r>
                  <w:r>
                    <w:rPr>
                      <w:color w:val="277F9C"/>
                      <w:spacing w:val="5"/>
                      <w:w w:val="80"/>
                      <w:position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color w:val="231F20"/>
                      <w:spacing w:val="-10"/>
                      <w:w w:val="80"/>
                      <w:sz w:val="24"/>
                    </w:rPr>
                    <w:t>w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b/>
          <w:i/>
          <w:color w:val="231F20"/>
          <w:sz w:val="14"/>
        </w:rPr>
        <w:t>l/kjih</w:t>
      </w:r>
    </w:p>
    <w:p>
      <w:pPr>
        <w:spacing w:after="0" w:line="165" w:lineRule="exact"/>
        <w:jc w:val="left"/>
        <w:rPr>
          <w:rFonts w:ascii="Calibri"/>
          <w:sz w:val="14"/>
        </w:rPr>
        <w:sectPr>
          <w:type w:val="continuous"/>
          <w:pgSz w:w="10780" w:h="14750"/>
          <w:pgMar w:top="1400" w:bottom="280" w:left="180" w:right="1300"/>
          <w:cols w:num="2" w:equalWidth="0">
            <w:col w:w="5552" w:space="40"/>
            <w:col w:w="3708"/>
          </w:cols>
        </w:sectPr>
      </w:pPr>
    </w:p>
    <w:p>
      <w:pPr>
        <w:pStyle w:val="BodyText"/>
        <w:rPr>
          <w:rFonts w:ascii="Calibri"/>
          <w:b/>
          <w:i/>
        </w:rPr>
      </w:pPr>
    </w:p>
    <w:p>
      <w:pPr>
        <w:pStyle w:val="BodyText"/>
        <w:rPr>
          <w:rFonts w:ascii="Calibri"/>
          <w:b/>
          <w:i/>
        </w:rPr>
      </w:pPr>
    </w:p>
    <w:p>
      <w:pPr>
        <w:pStyle w:val="BodyText"/>
        <w:rPr>
          <w:rFonts w:ascii="Calibri"/>
          <w:b/>
          <w:i/>
        </w:rPr>
      </w:pPr>
    </w:p>
    <w:p>
      <w:pPr>
        <w:pStyle w:val="BodyText"/>
        <w:rPr>
          <w:rFonts w:ascii="Calibri"/>
          <w:b/>
          <w:i/>
        </w:rPr>
      </w:pPr>
    </w:p>
    <w:p>
      <w:pPr>
        <w:pStyle w:val="BodyText"/>
        <w:rPr>
          <w:rFonts w:ascii="Calibri"/>
          <w:b/>
          <w:i/>
        </w:rPr>
      </w:pPr>
    </w:p>
    <w:p>
      <w:pPr>
        <w:pStyle w:val="BodyText"/>
        <w:spacing w:before="5"/>
        <w:rPr>
          <w:rFonts w:ascii="Calibri"/>
          <w:b/>
          <w:i/>
        </w:rPr>
      </w:pPr>
    </w:p>
    <w:p>
      <w:pPr>
        <w:pStyle w:val="ListParagraph"/>
        <w:numPr>
          <w:ilvl w:val="0"/>
          <w:numId w:val="6"/>
        </w:numPr>
        <w:tabs>
          <w:tab w:pos="2646" w:val="left" w:leader="none"/>
          <w:tab w:pos="2647" w:val="left" w:leader="none"/>
        </w:tabs>
        <w:spacing w:line="249" w:lineRule="auto" w:before="0" w:after="0"/>
        <w:ind w:left="2646" w:right="682" w:hanging="360"/>
        <w:jc w:val="left"/>
        <w:rPr>
          <w:sz w:val="20"/>
        </w:rPr>
      </w:pPr>
      <w:r>
        <w:rPr>
          <w:color w:val="231F20"/>
          <w:sz w:val="20"/>
        </w:rPr>
        <w:t>Peso do informante da pesquisa TIC Domicílios (com morador de 18 anos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ou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mais):</w:t>
      </w:r>
    </w:p>
    <w:p>
      <w:pPr>
        <w:spacing w:after="0" w:line="249" w:lineRule="auto"/>
        <w:jc w:val="left"/>
        <w:rPr>
          <w:sz w:val="20"/>
        </w:rPr>
        <w:sectPr>
          <w:pgSz w:w="10780" w:h="14750"/>
          <w:pgMar w:header="663" w:footer="680" w:top="880" w:bottom="880" w:left="180" w:right="1300"/>
        </w:sectPr>
      </w:pPr>
    </w:p>
    <w:p>
      <w:pPr>
        <w:spacing w:before="97"/>
        <w:ind w:left="0" w:right="0" w:firstLine="0"/>
        <w:jc w:val="right"/>
        <w:rPr>
          <w:rFonts w:ascii="Calibri"/>
          <w:b/>
          <w:i/>
          <w:sz w:val="14"/>
        </w:rPr>
      </w:pPr>
      <w:r>
        <w:rPr/>
        <w:pict>
          <v:shape style="position:absolute;margin-left:255.048401pt;margin-top:13.109011pt;width:7.3pt;height:8.85pt;mso-position-horizontal-relative:page;mso-position-vertical-relative:paragraph;z-index:-16264192" type="#_x0000_t202" filled="false" stroked="false">
            <v:textbox inset="0,0,0,0">
              <w:txbxContent>
                <w:p>
                  <w:pPr>
                    <w:spacing w:line="167" w:lineRule="exact" w:before="10"/>
                    <w:ind w:left="0" w:right="0" w:firstLine="0"/>
                    <w:jc w:val="left"/>
                    <w:rPr>
                      <w:rFonts w:ascii="Calibri"/>
                      <w:b/>
                      <w:i/>
                      <w:sz w:val="14"/>
                    </w:rPr>
                  </w:pPr>
                  <w:r>
                    <w:rPr>
                      <w:rFonts w:ascii="Calibri"/>
                      <w:b/>
                      <w:i/>
                      <w:color w:val="231F20"/>
                      <w:sz w:val="14"/>
                    </w:rPr>
                    <w:t>jih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b/>
          <w:i/>
          <w:color w:val="231F20"/>
          <w:position w:val="8"/>
          <w:sz w:val="24"/>
        </w:rPr>
        <w:t>w</w:t>
      </w:r>
      <w:r>
        <w:rPr>
          <w:rFonts w:ascii="Calibri"/>
          <w:b/>
          <w:i/>
          <w:color w:val="231F20"/>
          <w:sz w:val="14"/>
        </w:rPr>
        <w:t>lkjih</w:t>
      </w:r>
      <w:r>
        <w:rPr>
          <w:rFonts w:ascii="Calibri"/>
          <w:b/>
          <w:i/>
          <w:color w:val="231F20"/>
          <w:spacing w:val="11"/>
          <w:sz w:val="14"/>
        </w:rPr>
        <w:t> </w:t>
      </w:r>
      <w:r>
        <w:rPr>
          <w:color w:val="277F9C"/>
          <w:position w:val="5"/>
          <w:sz w:val="24"/>
        </w:rPr>
        <w:t>=</w:t>
      </w:r>
      <w:r>
        <w:rPr>
          <w:color w:val="277F9C"/>
          <w:spacing w:val="-8"/>
          <w:position w:val="5"/>
          <w:sz w:val="24"/>
        </w:rPr>
        <w:t> </w:t>
      </w:r>
      <w:r>
        <w:rPr>
          <w:rFonts w:ascii="Calibri"/>
          <w:b/>
          <w:i/>
          <w:color w:val="231F20"/>
          <w:position w:val="8"/>
          <w:sz w:val="24"/>
        </w:rPr>
        <w:t>w</w:t>
      </w:r>
      <w:r>
        <w:rPr>
          <w:rFonts w:ascii="Calibri"/>
          <w:b/>
          <w:i/>
          <w:color w:val="231F20"/>
          <w:position w:val="16"/>
          <w:sz w:val="14"/>
        </w:rPr>
        <w:t>d</w:t>
      </w:r>
    </w:p>
    <w:p>
      <w:pPr>
        <w:spacing w:line="165" w:lineRule="exact" w:before="112"/>
        <w:ind w:left="417" w:right="0" w:firstLine="0"/>
        <w:jc w:val="left"/>
        <w:rPr>
          <w:rFonts w:ascii="Calibri"/>
          <w:b/>
          <w:i/>
          <w:sz w:val="14"/>
        </w:rPr>
      </w:pPr>
      <w:r>
        <w:rPr/>
        <w:br w:type="column"/>
      </w:r>
      <w:r>
        <w:rPr>
          <w:rFonts w:ascii="Calibri"/>
          <w:b/>
          <w:i/>
          <w:color w:val="231F20"/>
          <w:w w:val="105"/>
          <w:sz w:val="14"/>
        </w:rPr>
        <w:t>A</w:t>
      </w:r>
    </w:p>
    <w:p>
      <w:pPr>
        <w:spacing w:line="165" w:lineRule="exact" w:before="0"/>
        <w:ind w:left="418" w:right="0" w:firstLine="0"/>
        <w:jc w:val="left"/>
        <w:rPr>
          <w:rFonts w:ascii="Calibri"/>
          <w:b/>
          <w:i/>
          <w:sz w:val="14"/>
        </w:rPr>
      </w:pPr>
      <w:r>
        <w:rPr/>
        <w:pict>
          <v:shape style="position:absolute;margin-left:265.2276pt;margin-top:-9.900319pt;width:15.25pt;height:17.3pt;mso-position-horizontal-relative:page;mso-position-vertical-relative:paragraph;z-index:15739392" type="#_x0000_t202" filled="false" stroked="false">
            <v:textbox inset="0,0,0,0">
              <w:txbxContent>
                <w:p>
                  <w:pPr>
                    <w:spacing w:before="17"/>
                    <w:ind w:left="0" w:right="0" w:firstLine="0"/>
                    <w:jc w:val="left"/>
                    <w:rPr>
                      <w:rFonts w:ascii="Calibri" w:hAnsi="Calibri"/>
                      <w:b/>
                      <w:i/>
                      <w:sz w:val="24"/>
                    </w:rPr>
                  </w:pPr>
                  <w:r>
                    <w:rPr>
                      <w:color w:val="277F9C"/>
                      <w:spacing w:val="-10"/>
                      <w:w w:val="80"/>
                      <w:position w:val="-2"/>
                      <w:sz w:val="24"/>
                    </w:rPr>
                    <w:t>×</w:t>
                  </w:r>
                  <w:r>
                    <w:rPr>
                      <w:color w:val="277F9C"/>
                      <w:spacing w:val="5"/>
                      <w:w w:val="80"/>
                      <w:position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color w:val="231F20"/>
                      <w:spacing w:val="-10"/>
                      <w:w w:val="80"/>
                      <w:sz w:val="24"/>
                    </w:rPr>
                    <w:t>w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b/>
          <w:i/>
          <w:color w:val="231F20"/>
          <w:sz w:val="14"/>
        </w:rPr>
        <w:t>l/kjih</w:t>
      </w:r>
    </w:p>
    <w:p>
      <w:pPr>
        <w:spacing w:after="0" w:line="165" w:lineRule="exact"/>
        <w:jc w:val="left"/>
        <w:rPr>
          <w:rFonts w:ascii="Calibri"/>
          <w:sz w:val="14"/>
        </w:rPr>
        <w:sectPr>
          <w:type w:val="continuous"/>
          <w:pgSz w:w="10780" w:h="14750"/>
          <w:pgMar w:top="1400" w:bottom="280" w:left="180" w:right="1300"/>
          <w:cols w:num="2" w:equalWidth="0">
            <w:col w:w="4984" w:space="40"/>
            <w:col w:w="4276"/>
          </w:cols>
        </w:sectPr>
      </w:pPr>
    </w:p>
    <w:p>
      <w:pPr>
        <w:pStyle w:val="BodyText"/>
        <w:spacing w:before="3"/>
        <w:rPr>
          <w:rFonts w:ascii="Calibri"/>
          <w:b/>
          <w:i/>
          <w:sz w:val="29"/>
        </w:rPr>
      </w:pPr>
      <w:r>
        <w:rPr/>
        <w:pict>
          <v:group style="position:absolute;margin-left:2.83470pt;margin-top:0.0pt;width:535.75pt;height:737.05pt;mso-position-horizontal-relative:page;mso-position-vertical-relative:page;z-index:-16264704" coordorigin="57,0" coordsize="10715,14741">
            <v:rect style="position:absolute;left:10054;top:1020;width:130;height:2796" filled="true" fillcolor="#3397b9" stroked="false">
              <v:fill type="solid"/>
            </v:rect>
            <v:rect style="position:absolute;left:10183;top:3815;width:589;height:2858" filled="true" fillcolor="#cfe3ee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Heading2"/>
        <w:jc w:val="both"/>
      </w:pPr>
      <w:r>
        <w:rPr>
          <w:color w:val="231F20"/>
          <w:w w:val="80"/>
        </w:rPr>
        <w:t>CALIBRAÇÃO</w:t>
      </w:r>
      <w:r>
        <w:rPr>
          <w:color w:val="231F20"/>
          <w:spacing w:val="42"/>
          <w:w w:val="80"/>
        </w:rPr>
        <w:t> </w:t>
      </w:r>
      <w:r>
        <w:rPr>
          <w:color w:val="231F20"/>
          <w:w w:val="80"/>
        </w:rPr>
        <w:t>DA</w:t>
      </w:r>
      <w:r>
        <w:rPr>
          <w:color w:val="231F20"/>
          <w:spacing w:val="39"/>
          <w:w w:val="80"/>
        </w:rPr>
        <w:t> </w:t>
      </w:r>
      <w:r>
        <w:rPr>
          <w:color w:val="231F20"/>
          <w:w w:val="80"/>
        </w:rPr>
        <w:t>AMOSTRA</w:t>
      </w:r>
    </w:p>
    <w:p>
      <w:pPr>
        <w:pStyle w:val="BodyText"/>
        <w:spacing w:line="249" w:lineRule="auto" w:before="122"/>
        <w:ind w:left="2087" w:right="680" w:firstLine="198"/>
        <w:jc w:val="both"/>
      </w:pPr>
      <w:r>
        <w:rPr>
          <w:color w:val="231F20"/>
          <w:w w:val="95"/>
        </w:rPr>
        <w:t>Os pesos das entrevistas são calibrados de forma a refletir algumas estimativas 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contagens populacionais conhecidas ou estimadas com boa precisão, obtidas a partir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Pnad</w:t>
      </w:r>
      <w:r>
        <w:rPr>
          <w:color w:val="231F20"/>
          <w:spacing w:val="-6"/>
        </w:rPr>
        <w:t> </w:t>
      </w:r>
      <w:r>
        <w:rPr>
          <w:color w:val="231F20"/>
        </w:rPr>
        <w:t>Contínua</w:t>
      </w:r>
      <w:r>
        <w:rPr>
          <w:color w:val="231F20"/>
          <w:spacing w:val="-7"/>
        </w:rPr>
        <w:t> </w:t>
      </w:r>
      <w:r>
        <w:rPr>
          <w:color w:val="231F20"/>
        </w:rPr>
        <w:t>(IBGE,</w:t>
      </w:r>
      <w:r>
        <w:rPr>
          <w:color w:val="231F20"/>
          <w:spacing w:val="-6"/>
        </w:rPr>
        <w:t> </w:t>
      </w:r>
      <w:r>
        <w:rPr>
          <w:color w:val="231F20"/>
        </w:rPr>
        <w:t>2023)</w:t>
      </w:r>
      <w:r>
        <w:rPr>
          <w:color w:val="231F20"/>
          <w:spacing w:val="-6"/>
        </w:rPr>
        <w:t> </w:t>
      </w:r>
      <w:r>
        <w:rPr>
          <w:color w:val="231F20"/>
        </w:rPr>
        <w:t>mais</w:t>
      </w:r>
      <w:r>
        <w:rPr>
          <w:color w:val="231F20"/>
          <w:spacing w:val="-7"/>
        </w:rPr>
        <w:t> </w:t>
      </w:r>
      <w:r>
        <w:rPr>
          <w:color w:val="231F20"/>
        </w:rPr>
        <w:t>recente</w:t>
      </w:r>
      <w:r>
        <w:rPr>
          <w:color w:val="231F20"/>
          <w:spacing w:val="-6"/>
        </w:rPr>
        <w:t> </w:t>
      </w:r>
      <w:r>
        <w:rPr>
          <w:color w:val="231F20"/>
        </w:rPr>
        <w:t>disponível.</w:t>
      </w:r>
      <w:r>
        <w:rPr>
          <w:color w:val="231F20"/>
          <w:spacing w:val="-6"/>
        </w:rPr>
        <w:t> </w:t>
      </w:r>
      <w:r>
        <w:rPr>
          <w:color w:val="231F20"/>
        </w:rPr>
        <w:t>Esse</w:t>
      </w:r>
      <w:r>
        <w:rPr>
          <w:color w:val="231F20"/>
          <w:spacing w:val="-7"/>
        </w:rPr>
        <w:t> </w:t>
      </w:r>
      <w:r>
        <w:rPr>
          <w:color w:val="231F20"/>
        </w:rPr>
        <w:t>procedimento</w:t>
      </w:r>
      <w:r>
        <w:rPr>
          <w:color w:val="231F20"/>
          <w:spacing w:val="-6"/>
        </w:rPr>
        <w:t> </w:t>
      </w:r>
      <w:r>
        <w:rPr>
          <w:color w:val="231F20"/>
        </w:rPr>
        <w:t>visa,</w:t>
      </w:r>
      <w:r>
        <w:rPr>
          <w:color w:val="231F20"/>
          <w:spacing w:val="-48"/>
        </w:rPr>
        <w:t> </w:t>
      </w:r>
      <w:r>
        <w:rPr>
          <w:color w:val="231F20"/>
          <w:w w:val="95"/>
        </w:rPr>
        <w:t>juntamente com a correção de não resposta, corrigir vieses associados à não resposta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diferencial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grupos</w:t>
      </w:r>
      <w:r>
        <w:rPr>
          <w:color w:val="231F20"/>
          <w:spacing w:val="-8"/>
        </w:rPr>
        <w:t> </w:t>
      </w:r>
      <w:r>
        <w:rPr>
          <w:color w:val="231F20"/>
        </w:rPr>
        <w:t>específicos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população.</w:t>
      </w:r>
    </w:p>
    <w:p>
      <w:pPr>
        <w:pStyle w:val="BodyText"/>
        <w:spacing w:line="249" w:lineRule="auto" w:before="117"/>
        <w:ind w:left="2087" w:right="679" w:firstLine="198"/>
        <w:jc w:val="both"/>
      </w:pPr>
      <w:r>
        <w:rPr>
          <w:color w:val="231F20"/>
          <w:w w:val="95"/>
        </w:rPr>
        <w:t>Alguns indicadores da pesquisa referem-se a domicílios e outros a indivíduos. 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variáveis que podem ser consideradas para a calibração dos pesos domiciliares são: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área (urbana e rural), UF, tamanho do domicílio em número de moradores (seis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categorias: 1, 2, 3, 4, 5 e 6 ou mais moradores) e escolaridade do chefe do domicílio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(quatro categorias: analfabeto/Educação Infantil, Ensino Fundamental, Ensino Médio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ou</w:t>
      </w:r>
      <w:r>
        <w:rPr>
          <w:color w:val="231F20"/>
          <w:spacing w:val="-7"/>
        </w:rPr>
        <w:t> </w:t>
      </w:r>
      <w:r>
        <w:rPr>
          <w:color w:val="231F20"/>
        </w:rPr>
        <w:t>Ensino</w:t>
      </w:r>
      <w:r>
        <w:rPr>
          <w:color w:val="231F20"/>
          <w:spacing w:val="-6"/>
        </w:rPr>
        <w:t> </w:t>
      </w:r>
      <w:r>
        <w:rPr>
          <w:color w:val="231F20"/>
        </w:rPr>
        <w:t>Superior).</w:t>
      </w:r>
    </w:p>
    <w:p>
      <w:pPr>
        <w:pStyle w:val="BodyText"/>
        <w:spacing w:line="249" w:lineRule="auto" w:before="119"/>
        <w:ind w:left="2087" w:right="677" w:firstLine="198"/>
        <w:jc w:val="both"/>
      </w:pPr>
      <w:r>
        <w:rPr>
          <w:color w:val="231F20"/>
        </w:rPr>
        <w:t>Para a calibração dos pesos dos indivíduos da pesquisa TIC Domicílios, são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consideradas as variáveis sexo, faixa etária (seis categorias: de 10 a 15 anos, de 16 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24 anos, de 25 a 34 anos, de 35 a 44 anos, de 45 a 59 anos e de 60 anos ou mais), área</w:t>
      </w:r>
      <w:r>
        <w:rPr>
          <w:color w:val="231F20"/>
          <w:spacing w:val="-45"/>
          <w:w w:val="95"/>
        </w:rPr>
        <w:t> </w:t>
      </w:r>
      <w:r>
        <w:rPr>
          <w:color w:val="231F20"/>
        </w:rPr>
        <w:t>(urbana</w:t>
      </w:r>
      <w:r>
        <w:rPr>
          <w:color w:val="231F20"/>
          <w:spacing w:val="-12"/>
        </w:rPr>
        <w:t> </w:t>
      </w:r>
      <w:r>
        <w:rPr>
          <w:color w:val="231F20"/>
        </w:rPr>
        <w:t>ou</w:t>
      </w:r>
      <w:r>
        <w:rPr>
          <w:color w:val="231F20"/>
          <w:spacing w:val="-11"/>
        </w:rPr>
        <w:t> </w:t>
      </w:r>
      <w:r>
        <w:rPr>
          <w:color w:val="231F20"/>
        </w:rPr>
        <w:t>rural),</w:t>
      </w:r>
      <w:r>
        <w:rPr>
          <w:color w:val="231F20"/>
          <w:spacing w:val="-12"/>
        </w:rPr>
        <w:t> </w:t>
      </w:r>
      <w:r>
        <w:rPr>
          <w:color w:val="231F20"/>
        </w:rPr>
        <w:t>estratos</w:t>
      </w:r>
      <w:r>
        <w:rPr>
          <w:color w:val="231F20"/>
          <w:spacing w:val="-11"/>
        </w:rPr>
        <w:t> </w:t>
      </w:r>
      <w:r>
        <w:rPr>
          <w:color w:val="231F20"/>
        </w:rPr>
        <w:t>TIC,</w:t>
      </w:r>
      <w:r>
        <w:rPr>
          <w:color w:val="231F20"/>
          <w:spacing w:val="-12"/>
        </w:rPr>
        <w:t> </w:t>
      </w:r>
      <w:r>
        <w:rPr>
          <w:color w:val="231F20"/>
        </w:rPr>
        <w:t>condição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atividade</w:t>
      </w:r>
      <w:r>
        <w:rPr>
          <w:color w:val="231F20"/>
          <w:spacing w:val="-12"/>
        </w:rPr>
        <w:t> </w:t>
      </w:r>
      <w:r>
        <w:rPr>
          <w:color w:val="231F20"/>
        </w:rPr>
        <w:t>(duas</w:t>
      </w:r>
      <w:r>
        <w:rPr>
          <w:color w:val="231F20"/>
          <w:spacing w:val="-11"/>
        </w:rPr>
        <w:t> </w:t>
      </w:r>
      <w:r>
        <w:rPr>
          <w:color w:val="231F20"/>
        </w:rPr>
        <w:t>categorias:</w:t>
      </w:r>
      <w:r>
        <w:rPr>
          <w:color w:val="231F20"/>
          <w:spacing w:val="-12"/>
        </w:rPr>
        <w:t> </w:t>
      </w:r>
      <w:r>
        <w:rPr>
          <w:color w:val="231F20"/>
        </w:rPr>
        <w:t>na</w:t>
      </w:r>
      <w:r>
        <w:rPr>
          <w:color w:val="231F20"/>
          <w:spacing w:val="-11"/>
        </w:rPr>
        <w:t> </w:t>
      </w:r>
      <w:r>
        <w:rPr>
          <w:color w:val="231F20"/>
        </w:rPr>
        <w:t>força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trabalho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fora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força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trabalho)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grau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instrução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(quatro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categorias: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analfabeto/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Educação</w:t>
      </w:r>
      <w:r>
        <w:rPr>
          <w:color w:val="231F20"/>
          <w:spacing w:val="-12"/>
        </w:rPr>
        <w:t> </w:t>
      </w:r>
      <w:r>
        <w:rPr>
          <w:color w:val="231F20"/>
        </w:rPr>
        <w:t>Infantil,</w:t>
      </w:r>
      <w:r>
        <w:rPr>
          <w:color w:val="231F20"/>
          <w:spacing w:val="-12"/>
        </w:rPr>
        <w:t> </w:t>
      </w:r>
      <w:r>
        <w:rPr>
          <w:color w:val="231F20"/>
        </w:rPr>
        <w:t>Ensino</w:t>
      </w:r>
      <w:r>
        <w:rPr>
          <w:color w:val="231F20"/>
          <w:spacing w:val="-11"/>
        </w:rPr>
        <w:t> </w:t>
      </w:r>
      <w:r>
        <w:rPr>
          <w:color w:val="231F20"/>
        </w:rPr>
        <w:t>Fundamental,</w:t>
      </w:r>
      <w:r>
        <w:rPr>
          <w:color w:val="231F20"/>
          <w:spacing w:val="-12"/>
        </w:rPr>
        <w:t> </w:t>
      </w:r>
      <w:r>
        <w:rPr>
          <w:color w:val="231F20"/>
        </w:rPr>
        <w:t>Ensino</w:t>
      </w:r>
      <w:r>
        <w:rPr>
          <w:color w:val="231F20"/>
          <w:spacing w:val="-12"/>
        </w:rPr>
        <w:t> </w:t>
      </w:r>
      <w:r>
        <w:rPr>
          <w:color w:val="231F20"/>
        </w:rPr>
        <w:t>Médio</w:t>
      </w:r>
      <w:r>
        <w:rPr>
          <w:color w:val="231F20"/>
          <w:spacing w:val="-11"/>
        </w:rPr>
        <w:t> </w:t>
      </w:r>
      <w:r>
        <w:rPr>
          <w:color w:val="231F20"/>
        </w:rPr>
        <w:t>ou</w:t>
      </w:r>
      <w:r>
        <w:rPr>
          <w:color w:val="231F20"/>
          <w:spacing w:val="-12"/>
        </w:rPr>
        <w:t> </w:t>
      </w:r>
      <w:r>
        <w:rPr>
          <w:color w:val="231F20"/>
        </w:rPr>
        <w:t>Ensino</w:t>
      </w:r>
      <w:r>
        <w:rPr>
          <w:color w:val="231F20"/>
          <w:spacing w:val="-11"/>
        </w:rPr>
        <w:t> </w:t>
      </w:r>
      <w:r>
        <w:rPr>
          <w:color w:val="231F20"/>
        </w:rPr>
        <w:t>Superior).</w:t>
      </w:r>
    </w:p>
    <w:p>
      <w:pPr>
        <w:pStyle w:val="BodyText"/>
        <w:spacing w:before="118"/>
        <w:ind w:left="2286"/>
        <w:jc w:val="both"/>
      </w:pPr>
      <w:r>
        <w:rPr>
          <w:color w:val="231F20"/>
          <w:spacing w:val="-1"/>
          <w:w w:val="95"/>
        </w:rPr>
        <w:t>A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calibração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dos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pesos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é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implementada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utilizando-se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função</w:t>
      </w:r>
      <w:r>
        <w:rPr>
          <w:color w:val="231F20"/>
          <w:spacing w:val="-12"/>
          <w:w w:val="95"/>
        </w:rPr>
        <w:t> </w:t>
      </w:r>
      <w:r>
        <w:rPr>
          <w:i/>
          <w:color w:val="231F20"/>
          <w:spacing w:val="-1"/>
          <w:w w:val="95"/>
        </w:rPr>
        <w:t>calibrate</w:t>
      </w:r>
      <w:r>
        <w:rPr>
          <w:i/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biblioteca</w:t>
      </w:r>
    </w:p>
    <w:p>
      <w:pPr>
        <w:spacing w:before="10"/>
        <w:ind w:left="2087" w:right="0" w:firstLine="0"/>
        <w:jc w:val="both"/>
        <w:rPr>
          <w:sz w:val="20"/>
        </w:rPr>
      </w:pPr>
      <w:r>
        <w:rPr>
          <w:i/>
          <w:color w:val="231F20"/>
          <w:w w:val="95"/>
          <w:sz w:val="20"/>
        </w:rPr>
        <w:t>survey</w:t>
      </w:r>
      <w:r>
        <w:rPr>
          <w:i/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(Lumley,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2010),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disponível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no</w:t>
      </w:r>
      <w:r>
        <w:rPr>
          <w:color w:val="231F20"/>
          <w:spacing w:val="-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software</w:t>
      </w:r>
      <w:r>
        <w:rPr>
          <w:i/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estatístico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livre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R.</w:t>
      </w:r>
    </w:p>
    <w:p>
      <w:pPr>
        <w:pStyle w:val="BodyText"/>
        <w:rPr>
          <w:sz w:val="26"/>
        </w:rPr>
      </w:pPr>
    </w:p>
    <w:p>
      <w:pPr>
        <w:pStyle w:val="Heading2"/>
        <w:spacing w:before="177"/>
        <w:jc w:val="both"/>
      </w:pPr>
      <w:r>
        <w:rPr>
          <w:color w:val="231F20"/>
          <w:w w:val="80"/>
        </w:rPr>
        <w:t>ERROS</w:t>
      </w:r>
      <w:r>
        <w:rPr>
          <w:color w:val="231F20"/>
          <w:spacing w:val="62"/>
        </w:rPr>
        <w:t> </w:t>
      </w:r>
      <w:r>
        <w:rPr>
          <w:color w:val="231F20"/>
          <w:w w:val="80"/>
        </w:rPr>
        <w:t>AMOSTRAIS</w:t>
      </w:r>
    </w:p>
    <w:p>
      <w:pPr>
        <w:pStyle w:val="BodyText"/>
        <w:spacing w:line="249" w:lineRule="auto" w:before="122"/>
        <w:ind w:left="2087" w:right="677" w:firstLine="198"/>
        <w:jc w:val="both"/>
      </w:pPr>
      <w:r>
        <w:rPr>
          <w:color w:val="231F20"/>
        </w:rPr>
        <w:t>As estimativas das margens de erro levam em consideração o plano amostral</w:t>
      </w:r>
      <w:r>
        <w:rPr>
          <w:color w:val="231F20"/>
          <w:spacing w:val="1"/>
        </w:rPr>
        <w:t> </w:t>
      </w:r>
      <w:r>
        <w:rPr>
          <w:color w:val="231F20"/>
        </w:rPr>
        <w:t>estabelecido para a pesquisa. Foi utilizado o método do conglomerado primário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(</w:t>
      </w:r>
      <w:r>
        <w:rPr>
          <w:i/>
          <w:color w:val="231F20"/>
          <w:w w:val="95"/>
        </w:rPr>
        <w:t>ultimate cluster</w:t>
      </w:r>
      <w:r>
        <w:rPr>
          <w:color w:val="231F20"/>
          <w:w w:val="95"/>
        </w:rPr>
        <w:t>, em inglês) para estimação de variâncias para estimadores de totais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em planos amostrais de múltiplos estágios. Proposto por Hansen </w:t>
      </w:r>
      <w:r>
        <w:rPr>
          <w:i/>
          <w:color w:val="231F20"/>
        </w:rPr>
        <w:t>et al. </w:t>
      </w:r>
      <w:r>
        <w:rPr>
          <w:color w:val="231F20"/>
        </w:rPr>
        <w:t>(1953), o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método considera apenas a variação entre informações disponíveis no nível das UPA,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tratando-as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tivessem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sido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selecionadas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estrato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reposição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população.</w:t>
      </w:r>
    </w:p>
    <w:p>
      <w:pPr>
        <w:pStyle w:val="BodyText"/>
        <w:spacing w:line="249" w:lineRule="auto" w:before="118"/>
        <w:ind w:left="2087" w:right="678" w:firstLine="198"/>
        <w:jc w:val="both"/>
      </w:pPr>
      <w:r>
        <w:rPr>
          <w:color w:val="231F20"/>
        </w:rPr>
        <w:t>Com base nesse conceito, pode-se considerar a estratificação e a seleção com</w:t>
      </w:r>
      <w:r>
        <w:rPr>
          <w:color w:val="231F20"/>
          <w:spacing w:val="1"/>
        </w:rPr>
        <w:t> </w:t>
      </w:r>
      <w:r>
        <w:rPr>
          <w:color w:val="231F20"/>
        </w:rPr>
        <w:t>probabilidades desiguais, tanto para as UPA quanto para as demais unidades de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amostragem. As premissas para a utilização desse método são: que haja estimadores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não viciados dos totais da variável de interesse para cada um dos conglomerados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95"/>
        </w:rPr>
        <w:t>primários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selecionados;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que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pelo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menos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dois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deles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sejam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selecionados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cada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estrato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(se a amostra for estratificada no primeiro estágio). Esse método fornece a base para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vários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pacotes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estatísticos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especializados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cálculo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variâncias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considerando-se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plano</w:t>
      </w:r>
      <w:r>
        <w:rPr>
          <w:color w:val="231F20"/>
          <w:spacing w:val="-6"/>
        </w:rPr>
        <w:t> </w:t>
      </w:r>
      <w:r>
        <w:rPr>
          <w:color w:val="231F20"/>
        </w:rPr>
        <w:t>amostral.</w:t>
      </w:r>
    </w:p>
    <w:p>
      <w:pPr>
        <w:spacing w:after="0" w:line="249" w:lineRule="auto"/>
        <w:jc w:val="both"/>
        <w:sectPr>
          <w:type w:val="continuous"/>
          <w:pgSz w:w="10780" w:h="14750"/>
          <w:pgMar w:top="1400" w:bottom="280" w:left="180" w:right="1300"/>
        </w:sectPr>
      </w:pPr>
    </w:p>
    <w:p>
      <w:pPr>
        <w:pStyle w:val="BodyText"/>
      </w:pPr>
      <w:r>
        <w:rPr/>
        <w:pict>
          <v:group style="position:absolute;margin-left:-.000005pt;margin-top:0.0pt;width:537.2pt;height:737.05pt;mso-position-horizontal-relative:page;mso-position-vertical-relative:page;z-index:-16263168" coordorigin="0,0" coordsize="10744,14741">
            <v:rect style="position:absolute;left:588;top:1020;width:130;height:2796" filled="true" fillcolor="#3397b9" stroked="false">
              <v:fill type="solid"/>
            </v:rect>
            <v:rect style="position:absolute;left:0;top:3815;width:589;height:2858" filled="true" fillcolor="#cfe3ee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pStyle w:val="BodyText"/>
        <w:spacing w:line="249" w:lineRule="auto" w:before="114"/>
        <w:ind w:left="2654" w:right="115" w:firstLine="198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partir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variâncias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estimadas,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optou-se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divulgar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erros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amostrais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expressos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pela margem de erro. Para a divulgação, as margens de erros foram calculadas para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um nível de confiança de 95%. Assim, se a pesquisa fosse repetida, em 19 de cada 20</w:t>
      </w:r>
      <w:r>
        <w:rPr>
          <w:color w:val="231F20"/>
          <w:spacing w:val="-45"/>
          <w:w w:val="95"/>
        </w:rPr>
        <w:t> </w:t>
      </w:r>
      <w:r>
        <w:rPr>
          <w:color w:val="231F20"/>
        </w:rPr>
        <w:t>vezes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intervalo</w:t>
      </w:r>
      <w:r>
        <w:rPr>
          <w:color w:val="231F20"/>
          <w:spacing w:val="-7"/>
        </w:rPr>
        <w:t> </w:t>
      </w:r>
      <w:r>
        <w:rPr>
          <w:color w:val="231F20"/>
        </w:rPr>
        <w:t>conteria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verdadeiro</w:t>
      </w:r>
      <w:r>
        <w:rPr>
          <w:color w:val="231F20"/>
          <w:spacing w:val="-8"/>
        </w:rPr>
        <w:t> </w:t>
      </w:r>
      <w:r>
        <w:rPr>
          <w:color w:val="231F20"/>
        </w:rPr>
        <w:t>valor</w:t>
      </w:r>
      <w:r>
        <w:rPr>
          <w:color w:val="231F20"/>
          <w:spacing w:val="-7"/>
        </w:rPr>
        <w:t> </w:t>
      </w:r>
      <w:r>
        <w:rPr>
          <w:color w:val="231F20"/>
        </w:rPr>
        <w:t>populacional.</w:t>
      </w:r>
    </w:p>
    <w:p>
      <w:pPr>
        <w:pStyle w:val="BodyText"/>
        <w:spacing w:line="249" w:lineRule="auto" w:before="117"/>
        <w:ind w:left="2654" w:right="116" w:firstLine="198"/>
        <w:jc w:val="both"/>
      </w:pPr>
      <w:r>
        <w:rPr>
          <w:color w:val="231F20"/>
          <w:w w:val="95"/>
        </w:rPr>
        <w:t>Normalmente, também são apresentadas outras medidas derivadas dessa estimativa</w:t>
      </w:r>
      <w:r>
        <w:rPr>
          <w:color w:val="231F20"/>
          <w:spacing w:val="-45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variabilidade,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tais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como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erro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padrão,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coeficiente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variação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intervalo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confiança.</w:t>
      </w:r>
    </w:p>
    <w:p>
      <w:pPr>
        <w:pStyle w:val="BodyText"/>
        <w:spacing w:line="249" w:lineRule="auto" w:before="115"/>
        <w:ind w:left="2654" w:right="111" w:firstLine="198"/>
        <w:jc w:val="both"/>
      </w:pPr>
      <w:r>
        <w:rPr>
          <w:color w:val="231F20"/>
          <w:w w:val="95"/>
        </w:rPr>
        <w:t>O cálculo da margem de erro considera o produto do erro padrão (a raiz quadrada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variância)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1,96</w:t>
      </w:r>
      <w:r>
        <w:rPr>
          <w:color w:val="231F20"/>
          <w:spacing w:val="-4"/>
        </w:rPr>
        <w:t> </w:t>
      </w:r>
      <w:r>
        <w:rPr>
          <w:color w:val="231F20"/>
        </w:rPr>
        <w:t>(valor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distribuição</w:t>
      </w:r>
      <w:r>
        <w:rPr>
          <w:color w:val="231F20"/>
          <w:spacing w:val="-4"/>
        </w:rPr>
        <w:t> </w:t>
      </w:r>
      <w:r>
        <w:rPr>
          <w:color w:val="231F20"/>
        </w:rPr>
        <w:t>amostral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corresponde</w:t>
      </w:r>
      <w:r>
        <w:rPr>
          <w:color w:val="231F20"/>
          <w:spacing w:val="-3"/>
        </w:rPr>
        <w:t> </w:t>
      </w:r>
      <w:r>
        <w:rPr>
          <w:color w:val="231F20"/>
        </w:rPr>
        <w:t>ao</w:t>
      </w:r>
      <w:r>
        <w:rPr>
          <w:color w:val="231F20"/>
          <w:spacing w:val="-4"/>
        </w:rPr>
        <w:t> </w:t>
      </w:r>
      <w:r>
        <w:rPr>
          <w:color w:val="231F20"/>
        </w:rPr>
        <w:t>nível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8"/>
        </w:rPr>
        <w:t> </w:t>
      </w:r>
      <w:r>
        <w:rPr>
          <w:color w:val="231F20"/>
          <w:spacing w:val="-1"/>
          <w:w w:val="95"/>
        </w:rPr>
        <w:t>significância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escolhido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95%).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Esses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cálculos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foram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feitos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para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cada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variável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em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todas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as tabelas. Portanto, todas as tabelas de indicadores têm margens de erro relacionadas</w:t>
      </w:r>
      <w:r>
        <w:rPr>
          <w:color w:val="231F20"/>
          <w:spacing w:val="-45"/>
          <w:w w:val="95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cada</w:t>
      </w:r>
      <w:r>
        <w:rPr>
          <w:color w:val="231F20"/>
          <w:spacing w:val="-9"/>
        </w:rPr>
        <w:t> </w:t>
      </w:r>
      <w:r>
        <w:rPr>
          <w:color w:val="231F20"/>
        </w:rPr>
        <w:t>estimativa</w:t>
      </w:r>
      <w:r>
        <w:rPr>
          <w:color w:val="231F20"/>
          <w:spacing w:val="-8"/>
        </w:rPr>
        <w:t> </w:t>
      </w:r>
      <w:r>
        <w:rPr>
          <w:color w:val="231F20"/>
        </w:rPr>
        <w:t>apresentada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cada</w:t>
      </w:r>
      <w:r>
        <w:rPr>
          <w:color w:val="231F20"/>
          <w:spacing w:val="-8"/>
        </w:rPr>
        <w:t> </w:t>
      </w:r>
      <w:r>
        <w:rPr>
          <w:color w:val="231F20"/>
        </w:rPr>
        <w:t>célula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tabela.</w:t>
      </w:r>
    </w:p>
    <w:p>
      <w:pPr>
        <w:pStyle w:val="BodyText"/>
        <w:rPr>
          <w:sz w:val="26"/>
        </w:rPr>
      </w:pPr>
    </w:p>
    <w:p>
      <w:pPr>
        <w:pStyle w:val="Heading1"/>
        <w:spacing w:before="176"/>
      </w:pPr>
      <w:r>
        <w:rPr>
          <w:color w:val="231F20"/>
          <w:w w:val="85"/>
        </w:rPr>
        <w:t>Disseminação</w:t>
      </w:r>
      <w:r>
        <w:rPr>
          <w:color w:val="231F20"/>
          <w:spacing w:val="36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37"/>
          <w:w w:val="85"/>
        </w:rPr>
        <w:t> </w:t>
      </w:r>
      <w:r>
        <w:rPr>
          <w:color w:val="231F20"/>
          <w:w w:val="85"/>
        </w:rPr>
        <w:t>dados</w:t>
      </w:r>
    </w:p>
    <w:p>
      <w:pPr>
        <w:pStyle w:val="BodyText"/>
        <w:spacing w:line="249" w:lineRule="auto" w:before="104"/>
        <w:ind w:left="2654" w:right="118" w:firstLine="198"/>
        <w:jc w:val="both"/>
      </w:pPr>
      <w:r>
        <w:rPr>
          <w:color w:val="231F20"/>
          <w:w w:val="95"/>
        </w:rPr>
        <w:t>Os resultados desta pesquisa são apresentados de acordo com as variáveis descritas</w:t>
      </w:r>
      <w:r>
        <w:rPr>
          <w:color w:val="231F20"/>
          <w:spacing w:val="-45"/>
          <w:w w:val="95"/>
        </w:rPr>
        <w:t> </w:t>
      </w:r>
      <w:r>
        <w:rPr>
          <w:color w:val="231F20"/>
        </w:rPr>
        <w:t>no</w:t>
      </w:r>
      <w:r>
        <w:rPr>
          <w:color w:val="231F20"/>
          <w:spacing w:val="-9"/>
        </w:rPr>
        <w:t> </w:t>
      </w:r>
      <w:r>
        <w:rPr>
          <w:color w:val="231F20"/>
        </w:rPr>
        <w:t>item</w:t>
      </w:r>
      <w:r>
        <w:rPr>
          <w:color w:val="231F20"/>
          <w:spacing w:val="-9"/>
        </w:rPr>
        <w:t> </w:t>
      </w:r>
      <w:r>
        <w:rPr>
          <w:color w:val="231F20"/>
        </w:rPr>
        <w:t>“Domínios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interesse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análise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divulgação”.</w:t>
      </w:r>
    </w:p>
    <w:p>
      <w:pPr>
        <w:pStyle w:val="BodyText"/>
        <w:spacing w:line="249" w:lineRule="auto" w:before="115"/>
        <w:ind w:left="2654" w:right="113" w:firstLine="198"/>
        <w:jc w:val="both"/>
      </w:pPr>
      <w:r>
        <w:rPr>
          <w:color w:val="231F20"/>
        </w:rPr>
        <w:t>Arredondamentos fazem com que, em alguns resultados, a soma das categorias</w:t>
      </w:r>
      <w:r>
        <w:rPr>
          <w:color w:val="231F20"/>
          <w:spacing w:val="-47"/>
        </w:rPr>
        <w:t> </w:t>
      </w:r>
      <w:r>
        <w:rPr>
          <w:color w:val="231F20"/>
        </w:rPr>
        <w:t>parciais</w:t>
      </w:r>
      <w:r>
        <w:rPr>
          <w:color w:val="231F20"/>
          <w:spacing w:val="-10"/>
        </w:rPr>
        <w:t> </w:t>
      </w:r>
      <w:r>
        <w:rPr>
          <w:color w:val="231F20"/>
        </w:rPr>
        <w:t>difira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100%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questões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resposta</w:t>
      </w:r>
      <w:r>
        <w:rPr>
          <w:color w:val="231F20"/>
          <w:spacing w:val="-10"/>
        </w:rPr>
        <w:t> </w:t>
      </w:r>
      <w:r>
        <w:rPr>
          <w:color w:val="231F20"/>
        </w:rPr>
        <w:t>única.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somatório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frequências</w:t>
      </w:r>
      <w:r>
        <w:rPr>
          <w:color w:val="231F20"/>
          <w:spacing w:val="-47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questões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respostas</w:t>
      </w:r>
      <w:r>
        <w:rPr>
          <w:color w:val="231F20"/>
          <w:spacing w:val="-9"/>
        </w:rPr>
        <w:t> </w:t>
      </w:r>
      <w:r>
        <w:rPr>
          <w:color w:val="231F20"/>
        </w:rPr>
        <w:t>múltiplas</w:t>
      </w:r>
      <w:r>
        <w:rPr>
          <w:color w:val="231F20"/>
          <w:spacing w:val="-9"/>
        </w:rPr>
        <w:t> </w:t>
      </w:r>
      <w:r>
        <w:rPr>
          <w:color w:val="231F20"/>
        </w:rPr>
        <w:t>usualmente</w:t>
      </w:r>
      <w:r>
        <w:rPr>
          <w:color w:val="231F20"/>
          <w:spacing w:val="-10"/>
        </w:rPr>
        <w:t> </w:t>
      </w:r>
      <w:r>
        <w:rPr>
          <w:color w:val="231F20"/>
        </w:rPr>
        <w:t>é</w:t>
      </w:r>
      <w:r>
        <w:rPr>
          <w:color w:val="231F20"/>
          <w:spacing w:val="-9"/>
        </w:rPr>
        <w:t> </w:t>
      </w:r>
      <w:r>
        <w:rPr>
          <w:color w:val="231F20"/>
        </w:rPr>
        <w:t>diferente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100%.</w:t>
      </w:r>
      <w:r>
        <w:rPr>
          <w:color w:val="231F20"/>
          <w:spacing w:val="-9"/>
        </w:rPr>
        <w:t> </w:t>
      </w:r>
      <w:r>
        <w:rPr>
          <w:color w:val="231F20"/>
        </w:rPr>
        <w:t>Vale</w:t>
      </w:r>
      <w:r>
        <w:rPr>
          <w:color w:val="231F20"/>
          <w:spacing w:val="-9"/>
        </w:rPr>
        <w:t> </w:t>
      </w:r>
      <w:r>
        <w:rPr>
          <w:color w:val="231F20"/>
        </w:rPr>
        <w:t>ressaltar</w:t>
      </w:r>
      <w:r>
        <w:rPr>
          <w:color w:val="231F20"/>
          <w:spacing w:val="-48"/>
        </w:rPr>
        <w:t> </w:t>
      </w:r>
      <w:r>
        <w:rPr>
          <w:color w:val="231F20"/>
          <w:w w:val="95"/>
        </w:rPr>
        <w:t>que,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nas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tabelas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resultados,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hífen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(-)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utilizado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representar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resposta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ao</w:t>
      </w:r>
      <w:r>
        <w:rPr>
          <w:color w:val="231F20"/>
          <w:spacing w:val="-7"/>
        </w:rPr>
        <w:t> </w:t>
      </w:r>
      <w:r>
        <w:rPr>
          <w:color w:val="231F20"/>
        </w:rPr>
        <w:t>item.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outro</w:t>
      </w:r>
      <w:r>
        <w:rPr>
          <w:color w:val="231F20"/>
          <w:spacing w:val="-7"/>
        </w:rPr>
        <w:t> </w:t>
      </w:r>
      <w:r>
        <w:rPr>
          <w:color w:val="231F20"/>
        </w:rPr>
        <w:t>lado,</w:t>
      </w:r>
      <w:r>
        <w:rPr>
          <w:color w:val="231F20"/>
          <w:spacing w:val="-6"/>
        </w:rPr>
        <w:t> </w:t>
      </w:r>
      <w:r>
        <w:rPr>
          <w:color w:val="231F20"/>
        </w:rPr>
        <w:t>como</w:t>
      </w:r>
      <w:r>
        <w:rPr>
          <w:color w:val="231F20"/>
          <w:spacing w:val="-6"/>
        </w:rPr>
        <w:t> </w:t>
      </w:r>
      <w:r>
        <w:rPr>
          <w:color w:val="231F20"/>
        </w:rPr>
        <w:t>os</w:t>
      </w:r>
      <w:r>
        <w:rPr>
          <w:color w:val="231F20"/>
          <w:spacing w:val="-7"/>
        </w:rPr>
        <w:t> </w:t>
      </w:r>
      <w:r>
        <w:rPr>
          <w:color w:val="231F20"/>
        </w:rPr>
        <w:t>resultados</w:t>
      </w:r>
      <w:r>
        <w:rPr>
          <w:color w:val="231F20"/>
          <w:spacing w:val="-6"/>
        </w:rPr>
        <w:t> </w:t>
      </w:r>
      <w:r>
        <w:rPr>
          <w:color w:val="231F20"/>
        </w:rPr>
        <w:t>são</w:t>
      </w:r>
      <w:r>
        <w:rPr>
          <w:color w:val="231F20"/>
          <w:spacing w:val="-6"/>
        </w:rPr>
        <w:t> </w:t>
      </w:r>
      <w:r>
        <w:rPr>
          <w:color w:val="231F20"/>
        </w:rPr>
        <w:t>apresentados</w:t>
      </w:r>
      <w:r>
        <w:rPr>
          <w:color w:val="231F20"/>
          <w:spacing w:val="-6"/>
        </w:rPr>
        <w:t> </w:t>
      </w:r>
      <w:r>
        <w:rPr>
          <w:color w:val="231F20"/>
        </w:rPr>
        <w:t>sem</w:t>
      </w:r>
      <w:r>
        <w:rPr>
          <w:color w:val="231F20"/>
          <w:spacing w:val="-5"/>
        </w:rPr>
        <w:t> </w:t>
      </w:r>
      <w:r>
        <w:rPr>
          <w:color w:val="231F20"/>
        </w:rPr>
        <w:t>casa</w:t>
      </w:r>
      <w:r>
        <w:rPr>
          <w:color w:val="231F20"/>
          <w:spacing w:val="-7"/>
        </w:rPr>
        <w:t> </w:t>
      </w:r>
      <w:r>
        <w:rPr>
          <w:color w:val="231F20"/>
        </w:rPr>
        <w:t>decimal,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48"/>
        </w:rPr>
        <w:t> </w:t>
      </w:r>
      <w:r>
        <w:rPr>
          <w:color w:val="231F20"/>
          <w:w w:val="95"/>
        </w:rPr>
        <w:t>células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valor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zero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significam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houve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resposta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item,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mas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ele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explicitamente</w:t>
      </w:r>
      <w:r>
        <w:rPr>
          <w:color w:val="231F20"/>
          <w:spacing w:val="-45"/>
          <w:w w:val="95"/>
        </w:rPr>
        <w:t> </w:t>
      </w:r>
      <w:r>
        <w:rPr>
          <w:color w:val="231F20"/>
        </w:rPr>
        <w:t>maior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zero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menor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um.</w:t>
      </w:r>
    </w:p>
    <w:p>
      <w:pPr>
        <w:pStyle w:val="BodyText"/>
        <w:spacing w:line="249" w:lineRule="auto" w:before="119"/>
        <w:ind w:left="2654" w:right="109" w:firstLine="198"/>
        <w:jc w:val="both"/>
      </w:pPr>
      <w:r>
        <w:rPr>
          <w:color w:val="231F20"/>
          <w:w w:val="95"/>
        </w:rPr>
        <w:t>Os resultados desta pesquisa são publicados em formato </w:t>
      </w:r>
      <w:r>
        <w:rPr>
          <w:i/>
          <w:color w:val="231F20"/>
          <w:w w:val="95"/>
        </w:rPr>
        <w:t>online </w:t>
      </w:r>
      <w:r>
        <w:rPr>
          <w:color w:val="231F20"/>
          <w:w w:val="95"/>
        </w:rPr>
        <w:t>e disponibilizados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i/>
          <w:color w:val="231F20"/>
        </w:rPr>
        <w:t>website</w:t>
      </w:r>
      <w:r>
        <w:rPr>
          <w:i/>
          <w:color w:val="231F20"/>
          <w:spacing w:val="1"/>
        </w:rPr>
        <w:t> </w:t>
      </w:r>
      <w:r>
        <w:rPr>
          <w:color w:val="231F20"/>
        </w:rPr>
        <w:t>(</w:t>
      </w:r>
      <w:hyperlink r:id="rId20">
        <w:r>
          <w:rPr>
            <w:color w:val="231F20"/>
          </w:rPr>
          <w:t>https://www.cetic.br/</w:t>
        </w:r>
      </w:hyperlink>
      <w:r>
        <w:rPr>
          <w:color w:val="231F20"/>
        </w:rPr>
        <w:t>)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portal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visualização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dados</w:t>
      </w:r>
      <w:r>
        <w:rPr>
          <w:color w:val="231F20"/>
          <w:spacing w:val="1"/>
        </w:rPr>
        <w:t> </w:t>
      </w:r>
      <w:r>
        <w:rPr>
          <w:color w:val="231F20"/>
        </w:rPr>
        <w:t>do</w:t>
      </w:r>
      <w:r>
        <w:rPr>
          <w:color w:val="231F20"/>
          <w:spacing w:val="1"/>
        </w:rPr>
        <w:t> </w:t>
      </w:r>
      <w:r>
        <w:rPr>
          <w:color w:val="231F20"/>
        </w:rPr>
        <w:t>Cetic.br|NIC.br (</w:t>
      </w:r>
      <w:hyperlink r:id="rId21">
        <w:r>
          <w:rPr>
            <w:color w:val="231F20"/>
          </w:rPr>
          <w:t>https://data.cetic.br/</w:t>
        </w:r>
      </w:hyperlink>
      <w:r>
        <w:rPr>
          <w:color w:val="231F20"/>
        </w:rPr>
        <w:t>). As tabelas de proporções, totais e margens</w:t>
      </w:r>
      <w:r>
        <w:rPr>
          <w:color w:val="231F20"/>
          <w:spacing w:val="-47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erros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calculadas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cada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indicador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estão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disponíveis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3"/>
          <w:w w:val="95"/>
        </w:rPr>
        <w:t> </w:t>
      </w:r>
      <w:r>
        <w:rPr>
          <w:i/>
          <w:color w:val="231F20"/>
          <w:w w:val="95"/>
        </w:rPr>
        <w:t>download</w:t>
      </w:r>
      <w:r>
        <w:rPr>
          <w:i/>
          <w:color w:val="231F20"/>
          <w:spacing w:val="-13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português,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inglês e espanhol. Mais informações sobre a documentação, os metadados e as bases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 microdados estão disponíveis na página de microdados (</w:t>
      </w:r>
      <w:hyperlink r:id="rId22">
        <w:r>
          <w:rPr>
            <w:color w:val="231F20"/>
          </w:rPr>
          <w:t>https://www.cetic.br/</w:t>
        </w:r>
      </w:hyperlink>
      <w:r>
        <w:rPr>
          <w:color w:val="231F20"/>
          <w:spacing w:val="1"/>
        </w:rPr>
        <w:t> </w:t>
      </w:r>
      <w:hyperlink r:id="rId22">
        <w:r>
          <w:rPr>
            <w:color w:val="231F20"/>
          </w:rPr>
          <w:t>microdados/</w:t>
        </w:r>
      </w:hyperlink>
      <w:r>
        <w:rPr>
          <w:color w:val="231F20"/>
        </w:rPr>
        <w:t>).</w:t>
      </w:r>
    </w:p>
    <w:p>
      <w:pPr>
        <w:spacing w:after="0" w:line="249" w:lineRule="auto"/>
        <w:jc w:val="both"/>
        <w:sectPr>
          <w:pgSz w:w="10780" w:h="14750"/>
          <w:pgMar w:header="651" w:footer="680" w:top="840" w:bottom="880" w:left="180" w:right="1300"/>
        </w:sectPr>
      </w:pPr>
    </w:p>
    <w:p>
      <w:pPr>
        <w:pStyle w:val="BodyText"/>
      </w:pPr>
      <w:r>
        <w:rPr/>
        <w:pict>
          <v:group style="position:absolute;margin-left:2.83470pt;margin-top:0.0pt;width:535.75pt;height:737.05pt;mso-position-horizontal-relative:page;mso-position-vertical-relative:page;z-index:-16262656" coordorigin="57,0" coordsize="10715,14741">
            <v:rect style="position:absolute;left:10054;top:1020;width:130;height:2796" filled="true" fillcolor="#3397b9" stroked="false">
              <v:fill type="solid"/>
            </v:rect>
            <v:rect style="position:absolute;left:10183;top:3815;width:589;height:2858" filled="true" fillcolor="#cfe3ee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v:line style="position:absolute" from="1417,4196" to="4982,4196" stroked="true" strokeweight=".3pt" strokecolor="#939598">
              <v:stroke dashstyle="solid"/>
            </v:line>
            <v:line style="position:absolute" from="1417,5156" to="4982,5156" stroked="true" strokeweight=".3pt" strokecolor="#939598">
              <v:stroke dashstyle="solid"/>
            </v:line>
            <v:line style="position:absolute" from="1417,6596" to="4982,6596" stroked="true" strokeweight=".3pt" strokecolor="#939598">
              <v:stroke dashstyle="solid"/>
            </v:line>
            <v:line style="position:absolute" from="1417,7316" to="4982,7316" stroked="true" strokeweight=".3pt" strokecolor="#939598">
              <v:stroke dashstyle="solid"/>
            </v:line>
            <v:line style="position:absolute" from="1417,8036" to="4982,8036" stroked="true" strokeweight=".3pt" strokecolor="#939598">
              <v:stroke dashstyle="solid"/>
            </v:line>
            <v:line style="position:absolute" from="1417,9476" to="4982,9476" stroked="true" strokeweight=".3pt" strokecolor="#939598">
              <v:stroke dashstyle="solid"/>
            </v:lin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7"/>
        </w:rPr>
      </w:pPr>
    </w:p>
    <w:p>
      <w:pPr>
        <w:pStyle w:val="Heading1"/>
        <w:spacing w:before="131"/>
        <w:ind w:left="1237"/>
      </w:pPr>
      <w:r>
        <w:rPr>
          <w:color w:val="231F20"/>
          <w:w w:val="95"/>
        </w:rPr>
        <w:t>Referências</w:t>
      </w:r>
    </w:p>
    <w:p>
      <w:pPr>
        <w:spacing w:line="249" w:lineRule="auto" w:before="249"/>
        <w:ind w:left="1237" w:right="4485" w:firstLine="0"/>
        <w:jc w:val="both"/>
        <w:rPr>
          <w:sz w:val="20"/>
        </w:rPr>
      </w:pPr>
      <w:r>
        <w:rPr>
          <w:color w:val="231F20"/>
          <w:sz w:val="20"/>
        </w:rPr>
        <w:t>Freitas, M. P. S., &amp; Antonaci, G. A. (2014).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pacing w:val="-1"/>
          <w:w w:val="85"/>
          <w:sz w:val="20"/>
        </w:rPr>
        <w:t>Sistema</w:t>
      </w:r>
      <w:r>
        <w:rPr>
          <w:i/>
          <w:color w:val="231F20"/>
          <w:spacing w:val="-10"/>
          <w:w w:val="85"/>
          <w:sz w:val="20"/>
        </w:rPr>
        <w:t> </w:t>
      </w:r>
      <w:r>
        <w:rPr>
          <w:i/>
          <w:color w:val="231F20"/>
          <w:spacing w:val="-1"/>
          <w:w w:val="85"/>
          <w:sz w:val="20"/>
        </w:rPr>
        <w:t>integrado</w:t>
      </w:r>
      <w:r>
        <w:rPr>
          <w:i/>
          <w:color w:val="231F20"/>
          <w:spacing w:val="-10"/>
          <w:w w:val="85"/>
          <w:sz w:val="20"/>
        </w:rPr>
        <w:t> </w:t>
      </w:r>
      <w:r>
        <w:rPr>
          <w:i/>
          <w:color w:val="231F20"/>
          <w:spacing w:val="-1"/>
          <w:w w:val="85"/>
          <w:sz w:val="20"/>
        </w:rPr>
        <w:t>de</w:t>
      </w:r>
      <w:r>
        <w:rPr>
          <w:i/>
          <w:color w:val="231F20"/>
          <w:spacing w:val="-10"/>
          <w:w w:val="85"/>
          <w:sz w:val="20"/>
        </w:rPr>
        <w:t> </w:t>
      </w:r>
      <w:r>
        <w:rPr>
          <w:i/>
          <w:color w:val="231F20"/>
          <w:spacing w:val="-1"/>
          <w:w w:val="85"/>
          <w:sz w:val="20"/>
        </w:rPr>
        <w:t>pesquisa</w:t>
      </w:r>
      <w:r>
        <w:rPr>
          <w:i/>
          <w:color w:val="231F20"/>
          <w:spacing w:val="-10"/>
          <w:w w:val="85"/>
          <w:sz w:val="20"/>
        </w:rPr>
        <w:t> </w:t>
      </w:r>
      <w:r>
        <w:rPr>
          <w:i/>
          <w:color w:val="231F20"/>
          <w:w w:val="85"/>
          <w:sz w:val="20"/>
        </w:rPr>
        <w:t>domiciliares:</w:t>
      </w:r>
      <w:r>
        <w:rPr>
          <w:i/>
          <w:color w:val="231F20"/>
          <w:spacing w:val="-9"/>
          <w:w w:val="85"/>
          <w:sz w:val="20"/>
        </w:rPr>
        <w:t> </w:t>
      </w:r>
      <w:r>
        <w:rPr>
          <w:i/>
          <w:color w:val="231F20"/>
          <w:w w:val="85"/>
          <w:sz w:val="20"/>
        </w:rPr>
        <w:t>amostra</w:t>
      </w:r>
      <w:r>
        <w:rPr>
          <w:i/>
          <w:color w:val="231F20"/>
          <w:spacing w:val="-40"/>
          <w:w w:val="85"/>
          <w:sz w:val="20"/>
        </w:rPr>
        <w:t> </w:t>
      </w:r>
      <w:r>
        <w:rPr>
          <w:i/>
          <w:color w:val="231F20"/>
          <w:w w:val="90"/>
          <w:sz w:val="20"/>
        </w:rPr>
        <w:t>mestra 2010 e amostra da Pnad Contínua </w:t>
      </w:r>
      <w:r>
        <w:rPr>
          <w:color w:val="231F20"/>
          <w:w w:val="90"/>
          <w:sz w:val="20"/>
        </w:rPr>
        <w:t>(Texto</w:t>
      </w:r>
      <w:r>
        <w:rPr>
          <w:color w:val="231F20"/>
          <w:spacing w:val="-42"/>
          <w:w w:val="90"/>
          <w:sz w:val="20"/>
        </w:rPr>
        <w:t> </w:t>
      </w:r>
      <w:r>
        <w:rPr>
          <w:color w:val="231F20"/>
          <w:w w:val="95"/>
          <w:sz w:val="20"/>
        </w:rPr>
        <w:t>para discussão n. 50). IBGE. </w:t>
      </w:r>
      <w:hyperlink r:id="rId23">
        <w:r>
          <w:rPr>
            <w:color w:val="231F20"/>
            <w:w w:val="95"/>
            <w:sz w:val="20"/>
          </w:rPr>
          <w:t>https://biblioteca.</w:t>
        </w:r>
      </w:hyperlink>
      <w:r>
        <w:rPr>
          <w:color w:val="231F20"/>
          <w:spacing w:val="-45"/>
          <w:w w:val="95"/>
          <w:sz w:val="20"/>
        </w:rPr>
        <w:t> </w:t>
      </w:r>
      <w:hyperlink r:id="rId23">
        <w:r>
          <w:rPr>
            <w:color w:val="231F20"/>
            <w:w w:val="95"/>
            <w:sz w:val="20"/>
          </w:rPr>
          <w:t>ibge.gov.br/visualizacao/livros/liv86747.pdf</w:t>
        </w:r>
      </w:hyperlink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237"/>
        <w:jc w:val="both"/>
      </w:pPr>
      <w:r>
        <w:rPr>
          <w:color w:val="231F20"/>
        </w:rPr>
        <w:t>Hansen,</w:t>
      </w:r>
      <w:r>
        <w:rPr>
          <w:color w:val="231F20"/>
          <w:spacing w:val="8"/>
        </w:rPr>
        <w:t> </w:t>
      </w:r>
      <w:r>
        <w:rPr>
          <w:color w:val="231F20"/>
        </w:rPr>
        <w:t>M.</w:t>
      </w:r>
      <w:r>
        <w:rPr>
          <w:color w:val="231F20"/>
          <w:spacing w:val="8"/>
        </w:rPr>
        <w:t> </w:t>
      </w:r>
      <w:r>
        <w:rPr>
          <w:color w:val="231F20"/>
        </w:rPr>
        <w:t>H.,</w:t>
      </w:r>
      <w:r>
        <w:rPr>
          <w:color w:val="231F20"/>
          <w:spacing w:val="8"/>
        </w:rPr>
        <w:t> </w:t>
      </w:r>
      <w:r>
        <w:rPr>
          <w:color w:val="231F20"/>
        </w:rPr>
        <w:t>Hurwitx,</w:t>
      </w:r>
      <w:r>
        <w:rPr>
          <w:color w:val="231F20"/>
          <w:spacing w:val="8"/>
        </w:rPr>
        <w:t> </w:t>
      </w:r>
      <w:r>
        <w:rPr>
          <w:color w:val="231F20"/>
        </w:rPr>
        <w:t>W.</w:t>
      </w:r>
      <w:r>
        <w:rPr>
          <w:color w:val="231F20"/>
          <w:spacing w:val="8"/>
        </w:rPr>
        <w:t> </w:t>
      </w:r>
      <w:r>
        <w:rPr>
          <w:color w:val="231F20"/>
        </w:rPr>
        <w:t>N.,</w:t>
      </w:r>
      <w:r>
        <w:rPr>
          <w:color w:val="231F20"/>
          <w:spacing w:val="8"/>
        </w:rPr>
        <w:t> </w:t>
      </w:r>
      <w:r>
        <w:rPr>
          <w:color w:val="231F20"/>
        </w:rPr>
        <w:t>&amp;</w:t>
      </w:r>
      <w:r>
        <w:rPr>
          <w:color w:val="231F20"/>
          <w:spacing w:val="8"/>
        </w:rPr>
        <w:t> </w:t>
      </w:r>
      <w:r>
        <w:rPr>
          <w:color w:val="231F20"/>
        </w:rPr>
        <w:t>Madow,</w:t>
      </w:r>
    </w:p>
    <w:p>
      <w:pPr>
        <w:spacing w:line="249" w:lineRule="auto" w:before="10"/>
        <w:ind w:left="1237" w:right="4129" w:firstLine="0"/>
        <w:jc w:val="left"/>
        <w:rPr>
          <w:sz w:val="20"/>
        </w:rPr>
      </w:pPr>
      <w:r>
        <w:rPr>
          <w:color w:val="231F20"/>
          <w:w w:val="90"/>
          <w:sz w:val="20"/>
        </w:rPr>
        <w:t>W.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G.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(1953).</w:t>
      </w:r>
      <w:r>
        <w:rPr>
          <w:color w:val="231F20"/>
          <w:spacing w:val="-8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Sample</w:t>
      </w:r>
      <w:r>
        <w:rPr>
          <w:i/>
          <w:color w:val="231F20"/>
          <w:spacing w:val="-8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survey</w:t>
      </w:r>
      <w:r>
        <w:rPr>
          <w:i/>
          <w:color w:val="231F20"/>
          <w:spacing w:val="-7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methods</w:t>
      </w:r>
      <w:r>
        <w:rPr>
          <w:i/>
          <w:color w:val="231F20"/>
          <w:spacing w:val="-8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and</w:t>
      </w:r>
      <w:r>
        <w:rPr>
          <w:i/>
          <w:color w:val="231F20"/>
          <w:spacing w:val="-7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theory</w:t>
      </w:r>
      <w:r>
        <w:rPr>
          <w:color w:val="231F20"/>
          <w:w w:val="90"/>
          <w:sz w:val="20"/>
        </w:rPr>
        <w:t>.</w:t>
      </w:r>
      <w:r>
        <w:rPr>
          <w:color w:val="231F20"/>
          <w:spacing w:val="-42"/>
          <w:w w:val="90"/>
          <w:sz w:val="20"/>
        </w:rPr>
        <w:t> </w:t>
      </w:r>
      <w:r>
        <w:rPr>
          <w:color w:val="231F20"/>
          <w:sz w:val="20"/>
        </w:rPr>
        <w:t>Wiley.</w:t>
      </w:r>
    </w:p>
    <w:p>
      <w:pPr>
        <w:pStyle w:val="BodyText"/>
        <w:rPr>
          <w:sz w:val="21"/>
        </w:rPr>
      </w:pPr>
    </w:p>
    <w:p>
      <w:pPr>
        <w:spacing w:line="249" w:lineRule="auto" w:before="0"/>
        <w:ind w:left="1237" w:right="4484" w:firstLine="0"/>
        <w:jc w:val="both"/>
        <w:rPr>
          <w:sz w:val="20"/>
        </w:rPr>
      </w:pPr>
      <w:r>
        <w:rPr>
          <w:color w:val="231F20"/>
          <w:w w:val="95"/>
          <w:sz w:val="20"/>
        </w:rPr>
        <w:t>Instituto Brasileiro de Geografia e Estatística.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pacing w:val="-1"/>
          <w:w w:val="85"/>
          <w:sz w:val="20"/>
        </w:rPr>
        <w:t>(2023).</w:t>
      </w:r>
      <w:r>
        <w:rPr>
          <w:color w:val="231F20"/>
          <w:spacing w:val="-12"/>
          <w:w w:val="85"/>
          <w:sz w:val="20"/>
        </w:rPr>
        <w:t> </w:t>
      </w:r>
      <w:r>
        <w:rPr>
          <w:i/>
          <w:color w:val="231F20"/>
          <w:spacing w:val="-1"/>
          <w:w w:val="85"/>
          <w:sz w:val="20"/>
        </w:rPr>
        <w:t>Pesquisa</w:t>
      </w:r>
      <w:r>
        <w:rPr>
          <w:i/>
          <w:color w:val="231F20"/>
          <w:spacing w:val="-12"/>
          <w:w w:val="85"/>
          <w:sz w:val="20"/>
        </w:rPr>
        <w:t> </w:t>
      </w:r>
      <w:r>
        <w:rPr>
          <w:i/>
          <w:color w:val="231F20"/>
          <w:spacing w:val="-1"/>
          <w:w w:val="85"/>
          <w:sz w:val="20"/>
        </w:rPr>
        <w:t>nacional</w:t>
      </w:r>
      <w:r>
        <w:rPr>
          <w:i/>
          <w:color w:val="231F20"/>
          <w:spacing w:val="-12"/>
          <w:w w:val="85"/>
          <w:sz w:val="20"/>
        </w:rPr>
        <w:t> </w:t>
      </w:r>
      <w:r>
        <w:rPr>
          <w:i/>
          <w:color w:val="231F20"/>
          <w:w w:val="85"/>
          <w:sz w:val="20"/>
        </w:rPr>
        <w:t>por</w:t>
      </w:r>
      <w:r>
        <w:rPr>
          <w:i/>
          <w:color w:val="231F20"/>
          <w:spacing w:val="-12"/>
          <w:w w:val="85"/>
          <w:sz w:val="20"/>
        </w:rPr>
        <w:t> </w:t>
      </w:r>
      <w:r>
        <w:rPr>
          <w:i/>
          <w:color w:val="231F20"/>
          <w:w w:val="85"/>
          <w:sz w:val="20"/>
        </w:rPr>
        <w:t>amostra</w:t>
      </w:r>
      <w:r>
        <w:rPr>
          <w:i/>
          <w:color w:val="231F20"/>
          <w:spacing w:val="-12"/>
          <w:w w:val="85"/>
          <w:sz w:val="20"/>
        </w:rPr>
        <w:t> </w:t>
      </w:r>
      <w:r>
        <w:rPr>
          <w:i/>
          <w:color w:val="231F20"/>
          <w:w w:val="85"/>
          <w:sz w:val="20"/>
        </w:rPr>
        <w:t>de</w:t>
      </w:r>
      <w:r>
        <w:rPr>
          <w:i/>
          <w:color w:val="231F20"/>
          <w:spacing w:val="-12"/>
          <w:w w:val="85"/>
          <w:sz w:val="20"/>
        </w:rPr>
        <w:t> </w:t>
      </w:r>
      <w:r>
        <w:rPr>
          <w:i/>
          <w:color w:val="231F20"/>
          <w:w w:val="85"/>
          <w:sz w:val="20"/>
        </w:rPr>
        <w:t>domicílios</w:t>
      </w:r>
      <w:r>
        <w:rPr>
          <w:i/>
          <w:color w:val="231F20"/>
          <w:spacing w:val="1"/>
          <w:w w:val="85"/>
          <w:sz w:val="20"/>
        </w:rPr>
        <w:t> </w:t>
      </w:r>
      <w:r>
        <w:rPr>
          <w:i/>
          <w:color w:val="231F20"/>
          <w:w w:val="95"/>
          <w:sz w:val="20"/>
        </w:rPr>
        <w:t>contínua (Pnad Contínua)</w:t>
      </w:r>
      <w:r>
        <w:rPr>
          <w:color w:val="231F20"/>
          <w:w w:val="95"/>
          <w:sz w:val="20"/>
        </w:rPr>
        <w:t>. </w:t>
      </w:r>
      <w:hyperlink r:id="rId24">
        <w:r>
          <w:rPr>
            <w:color w:val="231F20"/>
            <w:w w:val="95"/>
            <w:sz w:val="20"/>
          </w:rPr>
          <w:t>https://www.ibge.</w:t>
        </w:r>
      </w:hyperlink>
      <w:r>
        <w:rPr>
          <w:color w:val="231F20"/>
          <w:spacing w:val="1"/>
          <w:w w:val="95"/>
          <w:sz w:val="20"/>
        </w:rPr>
        <w:t> </w:t>
      </w:r>
      <w:hyperlink r:id="rId24">
        <w:r>
          <w:rPr>
            <w:color w:val="231F20"/>
            <w:w w:val="95"/>
            <w:sz w:val="20"/>
          </w:rPr>
          <w:t>gov.br/estatisticas/sociais/habitacao/17270-</w:t>
        </w:r>
      </w:hyperlink>
      <w:r>
        <w:rPr>
          <w:color w:val="231F20"/>
          <w:spacing w:val="1"/>
          <w:w w:val="95"/>
          <w:sz w:val="20"/>
        </w:rPr>
        <w:t> </w:t>
      </w:r>
      <w:hyperlink r:id="rId24">
        <w:r>
          <w:rPr>
            <w:color w:val="231F20"/>
            <w:sz w:val="20"/>
          </w:rPr>
          <w:t>pnad-continua.html</w:t>
        </w:r>
      </w:hyperlink>
    </w:p>
    <w:p>
      <w:pPr>
        <w:pStyle w:val="BodyText"/>
        <w:spacing w:before="2"/>
        <w:rPr>
          <w:sz w:val="21"/>
        </w:rPr>
      </w:pPr>
    </w:p>
    <w:p>
      <w:pPr>
        <w:spacing w:line="249" w:lineRule="auto" w:before="1"/>
        <w:ind w:left="1237" w:right="4486" w:firstLine="0"/>
        <w:jc w:val="both"/>
        <w:rPr>
          <w:sz w:val="20"/>
        </w:rPr>
      </w:pPr>
      <w:r>
        <w:rPr>
          <w:color w:val="231F20"/>
          <w:w w:val="90"/>
          <w:sz w:val="20"/>
        </w:rPr>
        <w:t>Lumley, T. (2010). </w:t>
      </w:r>
      <w:r>
        <w:rPr>
          <w:i/>
          <w:color w:val="231F20"/>
          <w:w w:val="90"/>
          <w:sz w:val="20"/>
        </w:rPr>
        <w:t>Complex surveys: A guide to</w:t>
      </w:r>
      <w:r>
        <w:rPr>
          <w:i/>
          <w:color w:val="231F20"/>
          <w:spacing w:val="1"/>
          <w:w w:val="90"/>
          <w:sz w:val="20"/>
        </w:rPr>
        <w:t> </w:t>
      </w:r>
      <w:r>
        <w:rPr>
          <w:i/>
          <w:color w:val="231F20"/>
          <w:w w:val="95"/>
          <w:sz w:val="20"/>
        </w:rPr>
        <w:t>analysis</w:t>
      </w:r>
      <w:r>
        <w:rPr>
          <w:i/>
          <w:color w:val="231F20"/>
          <w:spacing w:val="-7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using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R.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John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Wiley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&amp;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Sons.</w:t>
      </w:r>
    </w:p>
    <w:p>
      <w:pPr>
        <w:spacing w:line="249" w:lineRule="auto" w:before="227"/>
        <w:ind w:left="1237" w:right="4487" w:firstLine="0"/>
        <w:jc w:val="both"/>
        <w:rPr>
          <w:sz w:val="20"/>
        </w:rPr>
      </w:pPr>
      <w:r>
        <w:rPr>
          <w:color w:val="231F20"/>
          <w:w w:val="90"/>
          <w:sz w:val="20"/>
        </w:rPr>
        <w:t>Rosén, B. (2000). </w:t>
      </w:r>
      <w:r>
        <w:rPr>
          <w:i/>
          <w:color w:val="231F20"/>
          <w:w w:val="90"/>
          <w:sz w:val="20"/>
        </w:rPr>
        <w:t>A user’s guide to Pareto </w:t>
      </w:r>
      <w:r>
        <w:rPr>
          <w:rFonts w:ascii="Symbol" w:hAnsi="Symbol"/>
          <w:color w:val="231F20"/>
          <w:w w:val="90"/>
          <w:sz w:val="20"/>
        </w:rPr>
        <w:t></w:t>
      </w:r>
      <w:r>
        <w:rPr>
          <w:i/>
          <w:color w:val="231F20"/>
          <w:w w:val="90"/>
          <w:sz w:val="20"/>
        </w:rPr>
        <w:t>ps</w:t>
      </w:r>
      <w:r>
        <w:rPr>
          <w:i/>
          <w:color w:val="231F20"/>
          <w:spacing w:val="1"/>
          <w:w w:val="90"/>
          <w:sz w:val="20"/>
        </w:rPr>
        <w:t> </w:t>
      </w:r>
      <w:r>
        <w:rPr>
          <w:i/>
          <w:color w:val="231F20"/>
          <w:sz w:val="20"/>
        </w:rPr>
        <w:t>sampling</w:t>
      </w:r>
      <w:r>
        <w:rPr>
          <w:color w:val="231F20"/>
          <w:sz w:val="20"/>
        </w:rPr>
        <w:t>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Statistics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Sweden.</w:t>
      </w:r>
    </w:p>
    <w:p>
      <w:pPr>
        <w:pStyle w:val="BodyText"/>
        <w:spacing w:before="10"/>
      </w:pPr>
    </w:p>
    <w:p>
      <w:pPr>
        <w:spacing w:line="249" w:lineRule="auto" w:before="0"/>
        <w:ind w:left="1237" w:right="4486" w:firstLine="0"/>
        <w:jc w:val="both"/>
        <w:rPr>
          <w:sz w:val="20"/>
        </w:rPr>
      </w:pPr>
      <w:r>
        <w:rPr>
          <w:color w:val="231F20"/>
          <w:sz w:val="20"/>
        </w:rPr>
        <w:t>União Internacional de Telecomunicações.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90"/>
          <w:sz w:val="20"/>
        </w:rPr>
        <w:t>(2020). </w:t>
      </w:r>
      <w:r>
        <w:rPr>
          <w:i/>
          <w:color w:val="231F20"/>
          <w:w w:val="90"/>
          <w:sz w:val="20"/>
        </w:rPr>
        <w:t>Manual for measuring ICT access and</w:t>
      </w:r>
      <w:r>
        <w:rPr>
          <w:i/>
          <w:color w:val="231F20"/>
          <w:spacing w:val="1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use by households and individuals, 2020 edition.</w:t>
      </w:r>
      <w:r>
        <w:rPr>
          <w:i/>
          <w:color w:val="231F20"/>
          <w:spacing w:val="1"/>
          <w:w w:val="90"/>
          <w:sz w:val="20"/>
        </w:rPr>
        <w:t> </w:t>
      </w:r>
      <w:hyperlink r:id="rId25">
        <w:r>
          <w:rPr>
            <w:color w:val="231F20"/>
            <w:sz w:val="20"/>
          </w:rPr>
          <w:t>https://www.itu.int/en/ITU-D/Statistics/</w:t>
        </w:r>
      </w:hyperlink>
      <w:r>
        <w:rPr>
          <w:color w:val="231F20"/>
          <w:spacing w:val="1"/>
          <w:sz w:val="20"/>
        </w:rPr>
        <w:t> </w:t>
      </w:r>
      <w:hyperlink r:id="rId25">
        <w:r>
          <w:rPr>
            <w:color w:val="231F20"/>
            <w:sz w:val="20"/>
          </w:rPr>
          <w:t>Pages/publications/manual.aspx</w:t>
        </w:r>
      </w:hyperlink>
    </w:p>
    <w:p>
      <w:pPr>
        <w:spacing w:after="0" w:line="249" w:lineRule="auto"/>
        <w:jc w:val="both"/>
        <w:rPr>
          <w:sz w:val="20"/>
        </w:rPr>
        <w:sectPr>
          <w:pgSz w:w="10780" w:h="14750"/>
          <w:pgMar w:header="663" w:footer="680" w:top="880" w:bottom="880" w:left="180" w:right="130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rect style="position:absolute;margin-left:28.448999pt;margin-top:28.354996pt;width:481.685pt;height:680.298pt;mso-position-horizontal-relative:page;mso-position-vertical-relative:page;z-index:15740928" filled="true" fillcolor="#cfe3ee" stroked="false">
            <v:fill type="solid"/>
            <w10:wrap type="none"/>
          </v:rect>
        </w:pict>
      </w:r>
    </w:p>
    <w:sectPr>
      <w:headerReference w:type="even" r:id="rId26"/>
      <w:footerReference w:type="even" r:id="rId27"/>
      <w:pgSz w:w="10780" w:h="14750"/>
      <w:pgMar w:header="0" w:footer="0" w:top="1400" w:bottom="280" w:left="1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Lucida Sans Unicode">
    <w:altName w:val="Lucida Sans Unicode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Arial Black">
    <w:altName w:val="Arial Black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2.549805pt;margin-top:691.991577pt;width:14.3pt;height:12.45pt;mso-position-horizontal-relative:page;mso-position-vertical-relative:page;z-index:-16274432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Trebuchet MS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.779pt;margin-top:691.991577pt;width:14.3pt;height:12.45pt;mso-position-horizontal-relative:page;mso-position-vertical-relative:page;z-index:-16273920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Trebuchet MS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2.549805pt;margin-top:691.991577pt;width:14.3pt;height:12.45pt;mso-position-horizontal-relative:page;mso-position-vertical-relative:page;z-index:-16272384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Trebuchet MS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.779pt;margin-top:691.991577pt;width:14.3pt;height:12.45pt;mso-position-horizontal-relative:page;mso-position-vertical-relative:page;z-index:-16271872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Trebuchet MS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2.549805pt;margin-top:691.991577pt;width:14.3pt;height:12.45pt;mso-position-horizontal-relative:page;mso-position-vertical-relative:page;z-index:-16269312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Trebuchet MS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.779pt;margin-top:691.991577pt;width:14.3pt;height:12.45pt;mso-position-horizontal-relative:page;mso-position-vertical-relative:page;z-index:-16268800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Trebuchet MS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.7402pt;margin-top:32.340096pt;width:112.1pt;height:11.25pt;mso-position-horizontal-relative:page;mso-position-vertical-relative:page;z-index:-16273408" type="#_x0000_t202" filled="false" stroked="false">
          <v:textbox inset="0,0,0,0">
            <w:txbxContent>
              <w:p>
                <w:pPr>
                  <w:spacing w:before="37"/>
                  <w:ind w:left="20" w:right="0" w:firstLine="0"/>
                  <w:jc w:val="left"/>
                  <w:rPr>
                    <w:rFonts w:ascii="Trebuchet MS" w:hAnsi="Trebuchet MS"/>
                    <w:sz w:val="14"/>
                  </w:rPr>
                </w:pPr>
                <w:r>
                  <w:rPr>
                    <w:rFonts w:ascii="Trebuchet MS" w:hAnsi="Trebuchet MS"/>
                    <w:color w:val="231F20"/>
                    <w:w w:val="80"/>
                    <w:sz w:val="14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8"/>
                    <w:w w:val="80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24"/>
                    <w:w w:val="80"/>
                    <w:sz w:val="14"/>
                  </w:rPr>
                  <w:t>esquisa</w:t>
                </w:r>
                <w:r>
                  <w:rPr>
                    <w:rFonts w:ascii="Trebuchet MS" w:hAnsi="Trebuchet MS"/>
                    <w:color w:val="231F20"/>
                    <w:spacing w:val="48"/>
                    <w:w w:val="80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8"/>
                    <w:w w:val="80"/>
                    <w:sz w:val="14"/>
                  </w:rPr>
                  <w:t>TIC</w:t>
                </w:r>
                <w:r>
                  <w:rPr>
                    <w:rFonts w:ascii="Trebuchet MS" w:hAnsi="Trebuchet MS"/>
                    <w:color w:val="231F20"/>
                    <w:spacing w:val="50"/>
                    <w:w w:val="80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25"/>
                    <w:w w:val="80"/>
                    <w:sz w:val="14"/>
                  </w:rPr>
                  <w:t>Domicílios</w:t>
                </w:r>
                <w:r>
                  <w:rPr>
                    <w:rFonts w:ascii="Trebuchet MS" w:hAnsi="Trebuchet MS"/>
                    <w:color w:val="231F20"/>
                    <w:spacing w:val="49"/>
                    <w:w w:val="80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21"/>
                    <w:w w:val="80"/>
                    <w:sz w:val="14"/>
                  </w:rPr>
                  <w:t>2022</w:t>
                </w:r>
                <w:r>
                  <w:rPr>
                    <w:rFonts w:ascii="Trebuchet MS" w:hAnsi="Trebuchet MS"/>
                    <w:color w:val="231F20"/>
                    <w:spacing w:val="-15"/>
                    <w:sz w:val="14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7.659088pt;margin-top:32.165394pt;width:167.1pt;height:12.9pt;mso-position-horizontal-relative:page;mso-position-vertical-relative:page;z-index:-1627289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>RELA</w:t>
                </w:r>
                <w:r>
                  <w:rPr>
                    <w:rFonts w:ascii="Cambria" w:hAnsi="Cambria"/>
                    <w:color w:val="231F20"/>
                    <w:spacing w:val="-8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w w:val="105"/>
                    <w:sz w:val="18"/>
                  </w:rPr>
                  <w:t>T</w:t>
                </w:r>
                <w:r>
                  <w:rPr>
                    <w:rFonts w:ascii="Cambria" w:hAnsi="Cambria"/>
                    <w:color w:val="231F20"/>
                    <w:spacing w:val="7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>ÓRIO </w:t>
                </w:r>
                <w:r>
                  <w:rPr>
                    <w:rFonts w:ascii="Cambria" w:hAnsi="Cambria"/>
                    <w:color w:val="231F20"/>
                    <w:spacing w:val="48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spacing w:val="24"/>
                    <w:w w:val="105"/>
                    <w:sz w:val="18"/>
                  </w:rPr>
                  <w:t>MET</w:t>
                </w:r>
                <w:r>
                  <w:rPr>
                    <w:rFonts w:ascii="Cambria" w:hAnsi="Cambria"/>
                    <w:color w:val="231F20"/>
                    <w:spacing w:val="7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spacing w:val="32"/>
                    <w:w w:val="105"/>
                    <w:sz w:val="18"/>
                  </w:rPr>
                  <w:t>ODOLÓGICO</w:t>
                </w:r>
                <w:r>
                  <w:rPr>
                    <w:rFonts w:ascii="Cambria" w:hAnsi="Cambria"/>
                    <w:color w:val="231F20"/>
                    <w:spacing w:val="-2"/>
                    <w:sz w:val="18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.7402pt;margin-top:32.340096pt;width:112.1pt;height:11.25pt;mso-position-horizontal-relative:page;mso-position-vertical-relative:page;z-index:-16271360" type="#_x0000_t202" filled="false" stroked="false">
          <v:textbox inset="0,0,0,0">
            <w:txbxContent>
              <w:p>
                <w:pPr>
                  <w:spacing w:before="37"/>
                  <w:ind w:left="20" w:right="0" w:firstLine="0"/>
                  <w:jc w:val="left"/>
                  <w:rPr>
                    <w:rFonts w:ascii="Trebuchet MS" w:hAnsi="Trebuchet MS"/>
                    <w:sz w:val="14"/>
                  </w:rPr>
                </w:pPr>
                <w:r>
                  <w:rPr>
                    <w:rFonts w:ascii="Trebuchet MS" w:hAnsi="Trebuchet MS"/>
                    <w:color w:val="231F20"/>
                    <w:w w:val="80"/>
                    <w:sz w:val="14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8"/>
                    <w:w w:val="80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24"/>
                    <w:w w:val="80"/>
                    <w:sz w:val="14"/>
                  </w:rPr>
                  <w:t>esquisa</w:t>
                </w:r>
                <w:r>
                  <w:rPr>
                    <w:rFonts w:ascii="Trebuchet MS" w:hAnsi="Trebuchet MS"/>
                    <w:color w:val="231F20"/>
                    <w:spacing w:val="48"/>
                    <w:w w:val="80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8"/>
                    <w:w w:val="80"/>
                    <w:sz w:val="14"/>
                  </w:rPr>
                  <w:t>TIC</w:t>
                </w:r>
                <w:r>
                  <w:rPr>
                    <w:rFonts w:ascii="Trebuchet MS" w:hAnsi="Trebuchet MS"/>
                    <w:color w:val="231F20"/>
                    <w:spacing w:val="50"/>
                    <w:w w:val="80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25"/>
                    <w:w w:val="80"/>
                    <w:sz w:val="14"/>
                  </w:rPr>
                  <w:t>Domicílios</w:t>
                </w:r>
                <w:r>
                  <w:rPr>
                    <w:rFonts w:ascii="Trebuchet MS" w:hAnsi="Trebuchet MS"/>
                    <w:color w:val="231F20"/>
                    <w:spacing w:val="49"/>
                    <w:w w:val="80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21"/>
                    <w:w w:val="80"/>
                    <w:sz w:val="14"/>
                  </w:rPr>
                  <w:t>2022</w:t>
                </w:r>
                <w:r>
                  <w:rPr>
                    <w:rFonts w:ascii="Trebuchet MS" w:hAnsi="Trebuchet MS"/>
                    <w:color w:val="231F20"/>
                    <w:spacing w:val="-15"/>
                    <w:sz w:val="14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7.659088pt;margin-top:32.165394pt;width:167.1pt;height:12.9pt;mso-position-horizontal-relative:page;mso-position-vertical-relative:page;z-index:-1627084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>RELA</w:t>
                </w:r>
                <w:r>
                  <w:rPr>
                    <w:rFonts w:ascii="Cambria" w:hAnsi="Cambria"/>
                    <w:color w:val="231F20"/>
                    <w:spacing w:val="-8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w w:val="105"/>
                    <w:sz w:val="18"/>
                  </w:rPr>
                  <w:t>T</w:t>
                </w:r>
                <w:r>
                  <w:rPr>
                    <w:rFonts w:ascii="Cambria" w:hAnsi="Cambria"/>
                    <w:color w:val="231F20"/>
                    <w:spacing w:val="7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>ÓRIO </w:t>
                </w:r>
                <w:r>
                  <w:rPr>
                    <w:rFonts w:ascii="Cambria" w:hAnsi="Cambria"/>
                    <w:color w:val="231F20"/>
                    <w:spacing w:val="48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spacing w:val="24"/>
                    <w:w w:val="105"/>
                    <w:sz w:val="18"/>
                  </w:rPr>
                  <w:t>MET</w:t>
                </w:r>
                <w:r>
                  <w:rPr>
                    <w:rFonts w:ascii="Cambria" w:hAnsi="Cambria"/>
                    <w:color w:val="231F20"/>
                    <w:spacing w:val="7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spacing w:val="32"/>
                    <w:w w:val="105"/>
                    <w:sz w:val="18"/>
                  </w:rPr>
                  <w:t>ODOLÓGICO</w:t>
                </w:r>
                <w:r>
                  <w:rPr>
                    <w:rFonts w:ascii="Cambria" w:hAnsi="Cambria"/>
                    <w:color w:val="231F20"/>
                    <w:spacing w:val="-2"/>
                    <w:sz w:val="18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7.659088pt;margin-top:32.165394pt;width:167.1pt;height:12.9pt;mso-position-horizontal-relative:page;mso-position-vertical-relative:page;z-index:-1627033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>RELA</w:t>
                </w:r>
                <w:r>
                  <w:rPr>
                    <w:rFonts w:ascii="Cambria" w:hAnsi="Cambria"/>
                    <w:color w:val="231F20"/>
                    <w:spacing w:val="-8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w w:val="105"/>
                    <w:sz w:val="18"/>
                  </w:rPr>
                  <w:t>T</w:t>
                </w:r>
                <w:r>
                  <w:rPr>
                    <w:rFonts w:ascii="Cambria" w:hAnsi="Cambria"/>
                    <w:color w:val="231F20"/>
                    <w:spacing w:val="7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>ÓRIO </w:t>
                </w:r>
                <w:r>
                  <w:rPr>
                    <w:rFonts w:ascii="Cambria" w:hAnsi="Cambria"/>
                    <w:color w:val="231F20"/>
                    <w:spacing w:val="48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spacing w:val="24"/>
                    <w:w w:val="105"/>
                    <w:sz w:val="18"/>
                  </w:rPr>
                  <w:t>MET</w:t>
                </w:r>
                <w:r>
                  <w:rPr>
                    <w:rFonts w:ascii="Cambria" w:hAnsi="Cambria"/>
                    <w:color w:val="231F20"/>
                    <w:spacing w:val="7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spacing w:val="32"/>
                    <w:w w:val="105"/>
                    <w:sz w:val="18"/>
                  </w:rPr>
                  <w:t>ODOLÓGICO</w:t>
                </w:r>
                <w:r>
                  <w:rPr>
                    <w:rFonts w:ascii="Cambria" w:hAnsi="Cambria"/>
                    <w:color w:val="231F20"/>
                    <w:spacing w:val="-2"/>
                    <w:sz w:val="18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.7402pt;margin-top:32.340096pt;width:112.1pt;height:11.25pt;mso-position-horizontal-relative:page;mso-position-vertical-relative:page;z-index:-16269824" type="#_x0000_t202" filled="false" stroked="false">
          <v:textbox inset="0,0,0,0">
            <w:txbxContent>
              <w:p>
                <w:pPr>
                  <w:spacing w:before="37"/>
                  <w:ind w:left="20" w:right="0" w:firstLine="0"/>
                  <w:jc w:val="left"/>
                  <w:rPr>
                    <w:rFonts w:ascii="Trebuchet MS" w:hAnsi="Trebuchet MS"/>
                    <w:sz w:val="14"/>
                  </w:rPr>
                </w:pPr>
                <w:r>
                  <w:rPr>
                    <w:rFonts w:ascii="Trebuchet MS" w:hAnsi="Trebuchet MS"/>
                    <w:color w:val="231F20"/>
                    <w:w w:val="80"/>
                    <w:sz w:val="14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8"/>
                    <w:w w:val="80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24"/>
                    <w:w w:val="80"/>
                    <w:sz w:val="14"/>
                  </w:rPr>
                  <w:t>esquisa</w:t>
                </w:r>
                <w:r>
                  <w:rPr>
                    <w:rFonts w:ascii="Trebuchet MS" w:hAnsi="Trebuchet MS"/>
                    <w:color w:val="231F20"/>
                    <w:spacing w:val="48"/>
                    <w:w w:val="80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8"/>
                    <w:w w:val="80"/>
                    <w:sz w:val="14"/>
                  </w:rPr>
                  <w:t>TIC</w:t>
                </w:r>
                <w:r>
                  <w:rPr>
                    <w:rFonts w:ascii="Trebuchet MS" w:hAnsi="Trebuchet MS"/>
                    <w:color w:val="231F20"/>
                    <w:spacing w:val="50"/>
                    <w:w w:val="80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25"/>
                    <w:w w:val="80"/>
                    <w:sz w:val="14"/>
                  </w:rPr>
                  <w:t>Domicílios</w:t>
                </w:r>
                <w:r>
                  <w:rPr>
                    <w:rFonts w:ascii="Trebuchet MS" w:hAnsi="Trebuchet MS"/>
                    <w:color w:val="231F20"/>
                    <w:spacing w:val="49"/>
                    <w:w w:val="80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21"/>
                    <w:w w:val="80"/>
                    <w:sz w:val="14"/>
                  </w:rPr>
                  <w:t>2022</w:t>
                </w:r>
                <w:r>
                  <w:rPr>
                    <w:rFonts w:ascii="Trebuchet MS" w:hAnsi="Trebuchet MS"/>
                    <w:color w:val="231F20"/>
                    <w:spacing w:val="-15"/>
                    <w:sz w:val="14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lowerLetter"/>
      <w:lvlText w:val="%1."/>
      <w:lvlJc w:val="left"/>
      <w:pPr>
        <w:ind w:left="3213" w:hanging="360"/>
        <w:jc w:val="right"/>
      </w:pPr>
      <w:rPr>
        <w:rFonts w:hint="default" w:ascii="Times New Roman" w:hAnsi="Times New Roman" w:eastAsia="Times New Roman" w:cs="Times New Roman"/>
        <w:color w:val="231F20"/>
        <w:w w:val="92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827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43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04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4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5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6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77" w:hanging="36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–"/>
      <w:lvlJc w:val="left"/>
      <w:pPr>
        <w:ind w:left="2087" w:hanging="142"/>
      </w:pPr>
      <w:rPr>
        <w:rFonts w:hint="default" w:ascii="Times New Roman" w:hAnsi="Times New Roman" w:eastAsia="Times New Roman" w:cs="Times New Roman"/>
        <w:color w:val="231F20"/>
        <w:w w:val="97"/>
        <w:sz w:val="20"/>
        <w:szCs w:val="20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2646" w:hanging="360"/>
        <w:jc w:val="left"/>
      </w:pPr>
      <w:rPr>
        <w:rFonts w:hint="default" w:ascii="Times New Roman" w:hAnsi="Times New Roman" w:eastAsia="Times New Roman" w:cs="Times New Roman"/>
        <w:color w:val="231F20"/>
        <w:w w:val="91"/>
        <w:sz w:val="20"/>
        <w:szCs w:val="20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3023" w:hanging="360"/>
        <w:jc w:val="left"/>
      </w:pPr>
      <w:rPr>
        <w:rFonts w:hint="default" w:ascii="Times New Roman" w:hAnsi="Times New Roman" w:eastAsia="Times New Roman" w:cs="Times New Roman"/>
        <w:color w:val="231F20"/>
        <w:w w:val="92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91" w:hanging="360"/>
      </w:pPr>
      <w:rPr>
        <w:rFonts w:hint="default" w:ascii="Times New Roman" w:hAnsi="Times New Roman" w:eastAsia="Times New Roman" w:cs="Times New Roman"/>
        <w:color w:val="231F20"/>
        <w:w w:val="114"/>
        <w:sz w:val="20"/>
        <w:szCs w:val="20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4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2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8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646" w:hanging="360"/>
      </w:pPr>
      <w:rPr>
        <w:rFonts w:hint="default" w:ascii="Times New Roman" w:hAnsi="Times New Roman" w:eastAsia="Times New Roman" w:cs="Times New Roman"/>
        <w:color w:val="231F20"/>
        <w:w w:val="11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305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97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3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0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6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9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61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213" w:hanging="360"/>
      </w:pPr>
      <w:rPr>
        <w:rFonts w:hint="default" w:ascii="Times New Roman" w:hAnsi="Times New Roman" w:eastAsia="Times New Roman" w:cs="Times New Roman"/>
        <w:color w:val="231F20"/>
        <w:w w:val="11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561" w:hanging="360"/>
      </w:pPr>
      <w:rPr>
        <w:rFonts w:hint="default" w:ascii="Times New Roman" w:hAnsi="Times New Roman" w:eastAsia="Times New Roman" w:cs="Times New Roman"/>
        <w:color w:val="231F20"/>
        <w:w w:val="114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19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83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7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0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4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1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17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213" w:hanging="360"/>
      </w:pPr>
      <w:rPr>
        <w:rFonts w:hint="default" w:ascii="Times New Roman" w:hAnsi="Times New Roman" w:eastAsia="Times New Roman" w:cs="Times New Roman"/>
        <w:b/>
        <w:bCs/>
        <w:color w:val="231F20"/>
        <w:w w:val="11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827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43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04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4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5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6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77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213" w:hanging="360"/>
      </w:pPr>
      <w:rPr>
        <w:rFonts w:hint="default" w:ascii="Times New Roman" w:hAnsi="Times New Roman" w:eastAsia="Times New Roman" w:cs="Times New Roman"/>
        <w:color w:val="231F20"/>
        <w:w w:val="11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827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43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04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4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5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6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77" w:hanging="360"/>
      </w:pPr>
      <w:rPr>
        <w:rFonts w:hint="default"/>
        <w:lang w:val="pt-P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74"/>
      <w:ind w:left="1804"/>
      <w:outlineLvl w:val="1"/>
    </w:pPr>
    <w:rPr>
      <w:rFonts w:ascii="Trebuchet MS" w:hAnsi="Trebuchet MS" w:eastAsia="Trebuchet MS" w:cs="Trebuchet MS"/>
      <w:b/>
      <w:bCs/>
      <w:sz w:val="28"/>
      <w:szCs w:val="28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23"/>
      <w:ind w:left="2087"/>
      <w:outlineLvl w:val="2"/>
    </w:pPr>
    <w:rPr>
      <w:rFonts w:ascii="Trebuchet MS" w:hAnsi="Trebuchet MS" w:eastAsia="Trebuchet MS" w:cs="Trebuchet MS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5"/>
      <w:ind w:left="3213" w:hanging="36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81"/>
      <w:ind w:left="19"/>
    </w:pPr>
    <w:rPr>
      <w:rFonts w:ascii="Trebuchet MS" w:hAnsi="Trebuchet MS" w:eastAsia="Trebuchet MS" w:cs="Trebuchet MS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footer" Target="footer6.xml"/><Relationship Id="rId16" Type="http://schemas.openxmlformats.org/officeDocument/2006/relationships/header" Target="header5.xml"/><Relationship Id="rId17" Type="http://schemas.openxmlformats.org/officeDocument/2006/relationships/header" Target="header6.xml"/><Relationship Id="rId18" Type="http://schemas.openxmlformats.org/officeDocument/2006/relationships/footer" Target="footer7.xml"/><Relationship Id="rId19" Type="http://schemas.openxmlformats.org/officeDocument/2006/relationships/footer" Target="footer8.xml"/><Relationship Id="rId20" Type="http://schemas.openxmlformats.org/officeDocument/2006/relationships/hyperlink" Target="https://www.cetic.br/" TargetMode="External"/><Relationship Id="rId21" Type="http://schemas.openxmlformats.org/officeDocument/2006/relationships/hyperlink" Target="https://data.cetic.br/" TargetMode="External"/><Relationship Id="rId22" Type="http://schemas.openxmlformats.org/officeDocument/2006/relationships/hyperlink" Target="https://www.cetic.br/microdados/" TargetMode="External"/><Relationship Id="rId23" Type="http://schemas.openxmlformats.org/officeDocument/2006/relationships/hyperlink" Target="https://biblioteca.ibge.gov.br/visualizacao/livros/liv86747.pdf" TargetMode="External"/><Relationship Id="rId24" Type="http://schemas.openxmlformats.org/officeDocument/2006/relationships/hyperlink" Target="https://www.ibge.gov.br/estatisticas/sociais/habitacao/17270-pnad-continua.html" TargetMode="External"/><Relationship Id="rId25" Type="http://schemas.openxmlformats.org/officeDocument/2006/relationships/hyperlink" Target="https://www.itu.int/en/ITU-D/Statistics/Pages/publications/manual.aspx" TargetMode="External"/><Relationship Id="rId26" Type="http://schemas.openxmlformats.org/officeDocument/2006/relationships/header" Target="header7.xml"/><Relationship Id="rId27" Type="http://schemas.openxmlformats.org/officeDocument/2006/relationships/footer" Target="footer9.xml"/><Relationship Id="rId2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2023-09-28T15:15:07Z</dcterms:created>
  <dcterms:modified xsi:type="dcterms:W3CDTF">2023-09-28T15:15:07Z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LastSaved">
    <vt:filetime>2023-09-28T00:00:00Z</vt:filetime>
  </property>
</Properties>
</file>