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62"/>
        </w:rPr>
      </w:pPr>
      <w:r>
        <w:rPr>
          <w:sz w:val="62"/>
        </w:rPr>
        <w:drawing>
          <wp:anchor distT="0" distB="0" distL="0" distR="0" allowOverlap="1" layoutInCell="1" locked="0" behindDoc="1" simplePos="0" relativeHeight="487131136">
            <wp:simplePos x="0" y="0"/>
            <wp:positionH relativeFrom="page">
              <wp:posOffset>359994</wp:posOffset>
            </wp:positionH>
            <wp:positionV relativeFrom="page">
              <wp:posOffset>356831</wp:posOffset>
            </wp:positionV>
            <wp:extent cx="6120003" cy="86400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3" cy="8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spacing w:before="34"/>
        <w:rPr>
          <w:sz w:val="62"/>
        </w:rPr>
      </w:pPr>
    </w:p>
    <w:p>
      <w:pPr>
        <w:spacing w:line="63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2"/>
          <w:w w:val="90"/>
          <w:sz w:val="62"/>
        </w:rPr>
        <w:t>Relatório</w:t>
      </w:r>
      <w:r>
        <w:rPr>
          <w:rFonts w:ascii="Trebuchet MS" w:hAnsi="Trebuchet MS"/>
          <w:b/>
          <w:color w:val="231F20"/>
          <w:spacing w:val="-13"/>
          <w:w w:val="150"/>
          <w:sz w:val="62"/>
        </w:rPr>
        <w:t> </w:t>
      </w:r>
      <w:r>
        <w:rPr>
          <w:rFonts w:ascii="Trebuchet MS" w:hAnsi="Trebuchet MS"/>
          <w:b/>
          <w:color w:val="231F20"/>
          <w:spacing w:val="-5"/>
          <w:sz w:val="62"/>
        </w:rPr>
        <w:t>de</w:t>
      </w:r>
    </w:p>
    <w:p>
      <w:pPr>
        <w:spacing w:line="540" w:lineRule="exact" w:before="0"/>
        <w:ind w:left="387" w:right="0" w:firstLine="0"/>
        <w:jc w:val="left"/>
        <w:rPr>
          <w:rFonts w:ascii="Trebuchet MS"/>
          <w:b/>
          <w:sz w:val="62"/>
        </w:rPr>
      </w:pPr>
      <w:r>
        <w:rPr>
          <w:rFonts w:ascii="Trebuchet MS"/>
          <w:b/>
          <w:color w:val="231F20"/>
          <w:spacing w:val="-2"/>
          <w:sz w:val="62"/>
        </w:rPr>
        <w:t>Coleta</w:t>
      </w:r>
      <w:r>
        <w:rPr>
          <w:rFonts w:ascii="Trebuchet MS"/>
          <w:b/>
          <w:color w:val="231F20"/>
          <w:spacing w:val="-41"/>
          <w:sz w:val="62"/>
        </w:rPr>
        <w:t> </w:t>
      </w:r>
      <w:r>
        <w:rPr>
          <w:rFonts w:ascii="Trebuchet MS"/>
          <w:b/>
          <w:color w:val="231F20"/>
          <w:spacing w:val="-2"/>
          <w:sz w:val="62"/>
        </w:rPr>
        <w:t>de</w:t>
      </w:r>
      <w:r>
        <w:rPr>
          <w:rFonts w:ascii="Trebuchet MS"/>
          <w:b/>
          <w:color w:val="231F20"/>
          <w:spacing w:val="-40"/>
          <w:sz w:val="62"/>
        </w:rPr>
        <w:t> </w:t>
      </w:r>
      <w:r>
        <w:rPr>
          <w:rFonts w:ascii="Trebuchet MS"/>
          <w:b/>
          <w:color w:val="231F20"/>
          <w:spacing w:val="-2"/>
          <w:sz w:val="62"/>
        </w:rPr>
        <w:t>Dados</w:t>
      </w:r>
    </w:p>
    <w:p>
      <w:pPr>
        <w:spacing w:line="572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10"/>
          <w:w w:val="115"/>
          <w:sz w:val="62"/>
        </w:rPr>
        <w:t>—</w:t>
      </w:r>
    </w:p>
    <w:p>
      <w:pPr>
        <w:spacing w:line="329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spacing w:val="-2"/>
          <w:sz w:val="36"/>
        </w:rPr>
        <w:t>PESQUISA</w:t>
      </w:r>
    </w:p>
    <w:p>
      <w:pPr>
        <w:spacing w:line="387" w:lineRule="exact" w:before="0"/>
        <w:ind w:left="387" w:right="0" w:firstLine="0"/>
        <w:jc w:val="left"/>
        <w:rPr>
          <w:rFonts w:ascii="Arial MT" w:hAnsi="Arial MT"/>
          <w:sz w:val="36"/>
        </w:rPr>
      </w:pPr>
      <w:r>
        <w:rPr>
          <w:rFonts w:ascii="Arial MT" w:hAnsi="Arial MT"/>
          <w:color w:val="231F20"/>
          <w:w w:val="85"/>
          <w:sz w:val="36"/>
        </w:rPr>
        <w:t>TIC</w:t>
      </w:r>
      <w:r>
        <w:rPr>
          <w:rFonts w:ascii="Arial MT" w:hAnsi="Arial MT"/>
          <w:color w:val="231F20"/>
          <w:spacing w:val="25"/>
          <w:sz w:val="36"/>
        </w:rPr>
        <w:t> </w:t>
      </w:r>
      <w:r>
        <w:rPr>
          <w:rFonts w:ascii="Arial MT" w:hAnsi="Arial MT"/>
          <w:color w:val="231F20"/>
          <w:w w:val="85"/>
          <w:sz w:val="36"/>
        </w:rPr>
        <w:t>DOMICÍLIOS</w:t>
      </w:r>
      <w:r>
        <w:rPr>
          <w:rFonts w:ascii="Arial MT" w:hAnsi="Arial MT"/>
          <w:color w:val="231F20"/>
          <w:spacing w:val="26"/>
          <w:sz w:val="36"/>
        </w:rPr>
        <w:t> </w:t>
      </w:r>
      <w:r>
        <w:rPr>
          <w:rFonts w:ascii="Arial MT" w:hAnsi="Arial MT"/>
          <w:color w:val="231F20"/>
          <w:spacing w:val="-4"/>
          <w:w w:val="85"/>
          <w:sz w:val="36"/>
        </w:rPr>
        <w:t>2024</w:t>
      </w:r>
    </w:p>
    <w:p>
      <w:pPr>
        <w:spacing w:after="0" w:line="387" w:lineRule="exact"/>
        <w:jc w:val="left"/>
        <w:rPr>
          <w:rFonts w:ascii="Arial MT" w:hAnsi="Arial MT"/>
          <w:sz w:val="36"/>
        </w:rPr>
        <w:sectPr>
          <w:footerReference w:type="default" r:id="rId5"/>
          <w:type w:val="continuous"/>
          <w:pgSz w:w="10780" w:h="14750"/>
          <w:pgMar w:header="0" w:footer="0" w:top="1680" w:bottom="280" w:left="1275" w:right="1275"/>
          <w:pgNumType w:start="43"/>
        </w:sectPr>
      </w:pPr>
    </w:p>
    <w:p>
      <w:pPr>
        <w:pStyle w:val="BodyText"/>
        <w:spacing w:before="4"/>
        <w:rPr>
          <w:rFonts w:ascii="Arial MT"/>
          <w:sz w:val="17"/>
        </w:rPr>
      </w:pPr>
      <w:r>
        <w:rPr>
          <w:rFonts w:ascii="Arial MT"/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361302</wp:posOffset>
                </wp:positionH>
                <wp:positionV relativeFrom="page">
                  <wp:posOffset>360108</wp:posOffset>
                </wp:positionV>
                <wp:extent cx="6117590" cy="863981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6117590" cy="86398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17590" h="8639810">
                              <a:moveTo>
                                <a:pt x="6117399" y="0"/>
                              </a:moveTo>
                              <a:lnTo>
                                <a:pt x="0" y="0"/>
                              </a:lnTo>
                              <a:lnTo>
                                <a:pt x="0" y="8639784"/>
                              </a:lnTo>
                              <a:lnTo>
                                <a:pt x="6117399" y="8639784"/>
                              </a:lnTo>
                              <a:lnTo>
                                <a:pt x="61173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FE3EE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28.448999pt;margin-top:28.354996pt;width:481.685pt;height:680.298pt;mso-position-horizontal-relative:page;mso-position-vertical-relative:page;z-index:15729152" id="docshape1" filled="true" fillcolor="#cfe3ee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after="0"/>
        <w:rPr>
          <w:rFonts w:ascii="Arial MT"/>
          <w:sz w:val="17"/>
        </w:rPr>
        <w:sectPr>
          <w:pgSz w:w="10780" w:h="14750"/>
          <w:pgMar w:header="0" w:footer="0" w:top="1680" w:bottom="280" w:left="1275" w:right="1275"/>
        </w:sectPr>
      </w:pPr>
    </w:p>
    <w:p>
      <w:pPr>
        <w:pStyle w:val="BodyText"/>
        <w:spacing w:before="209"/>
        <w:rPr>
          <w:rFonts w:ascii="Arial MT"/>
          <w:sz w:val="38"/>
        </w:rPr>
      </w:pPr>
      <w:r>
        <w:rPr>
          <w:rFonts w:ascii="Arial MT"/>
          <w:sz w:val="38"/>
        </w:rPr>
        <mc:AlternateContent>
          <mc:Choice Requires="wps">
            <w:drawing>
              <wp:anchor distT="0" distB="0" distL="0" distR="0" allowOverlap="1" layoutInCell="1" locked="0" behindDoc="1" simplePos="0" relativeHeight="48713216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899999" y="7588412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84320" id="docshapegroup6" coordorigin="0,1020" coordsize="10772,13721">
                <v:shape style="position:absolute;left:10054;top:1020;width:718;height:6350" id="docshape7" coordorigin="10054,1020" coordsize="718,6350" path="m10190,5771l10054,5771,10054,7370,10190,7370,10190,5771xm10193,1020l10057,1020,10057,2618,10193,2618,10193,1020xm10772,4194l10196,4194,10196,5776,10772,5776,10772,4194xe" filled="true" fillcolor="#cfe3ee" stroked="false">
                  <v:path arrowok="t"/>
                  <v:fill type="solid"/>
                </v:shape>
                <v:rect style="position:absolute;left:10054;top:1026;width:6;height:13715" id="docshape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9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v:line style="position:absolute" from="1417,12970" to="3402,1297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spacing w:line="431" w:lineRule="exact" w:before="0"/>
        <w:ind w:left="142" w:right="0" w:firstLine="0"/>
        <w:jc w:val="left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231F20"/>
          <w:spacing w:val="-6"/>
          <w:sz w:val="38"/>
        </w:rPr>
        <w:t>Relatório</w:t>
      </w:r>
      <w:r>
        <w:rPr>
          <w:rFonts w:ascii="Trebuchet MS" w:hAnsi="Trebuchet MS"/>
          <w:b/>
          <w:color w:val="231F20"/>
          <w:spacing w:val="-21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de</w:t>
      </w:r>
      <w:r>
        <w:rPr>
          <w:rFonts w:ascii="Trebuchet MS" w:hAnsi="Trebuchet MS"/>
          <w:b/>
          <w:color w:val="231F20"/>
          <w:spacing w:val="-20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Coleta</w:t>
      </w:r>
      <w:r>
        <w:rPr>
          <w:rFonts w:ascii="Trebuchet MS" w:hAnsi="Trebuchet MS"/>
          <w:b/>
          <w:color w:val="231F20"/>
          <w:spacing w:val="-21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de</w:t>
      </w:r>
      <w:r>
        <w:rPr>
          <w:rFonts w:ascii="Trebuchet MS" w:hAnsi="Trebuchet MS"/>
          <w:b/>
          <w:color w:val="231F20"/>
          <w:spacing w:val="-20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Dados</w:t>
      </w:r>
    </w:p>
    <w:p>
      <w:pPr>
        <w:spacing w:line="427" w:lineRule="exact" w:before="0"/>
        <w:ind w:left="142" w:right="0" w:firstLine="0"/>
        <w:jc w:val="left"/>
        <w:rPr>
          <w:rFonts w:ascii="Arial MT" w:hAnsi="Arial MT"/>
          <w:sz w:val="38"/>
        </w:rPr>
      </w:pPr>
      <w:r>
        <w:rPr>
          <w:rFonts w:ascii="Arial MT" w:hAnsi="Arial MT"/>
          <w:color w:val="231F20"/>
          <w:spacing w:val="9"/>
          <w:w w:val="85"/>
          <w:sz w:val="38"/>
        </w:rPr>
        <w:t>TIC</w:t>
      </w:r>
      <w:r>
        <w:rPr>
          <w:rFonts w:ascii="Arial MT" w:hAnsi="Arial MT"/>
          <w:color w:val="231F20"/>
          <w:spacing w:val="28"/>
          <w:sz w:val="38"/>
        </w:rPr>
        <w:t> </w:t>
      </w:r>
      <w:r>
        <w:rPr>
          <w:rFonts w:ascii="Arial MT" w:hAnsi="Arial MT"/>
          <w:color w:val="231F20"/>
          <w:spacing w:val="12"/>
          <w:w w:val="85"/>
          <w:sz w:val="38"/>
        </w:rPr>
        <w:t>Domicílios</w:t>
      </w:r>
      <w:r>
        <w:rPr>
          <w:rFonts w:ascii="Arial MT" w:hAnsi="Arial MT"/>
          <w:color w:val="231F20"/>
          <w:spacing w:val="28"/>
          <w:sz w:val="38"/>
        </w:rPr>
        <w:t> </w:t>
      </w:r>
      <w:r>
        <w:rPr>
          <w:rFonts w:ascii="Arial MT" w:hAnsi="Arial MT"/>
          <w:color w:val="231F20"/>
          <w:spacing w:val="-4"/>
          <w:w w:val="85"/>
          <w:sz w:val="38"/>
        </w:rPr>
        <w:t>2024</w:t>
      </w: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spacing w:before="33"/>
        <w:rPr>
          <w:rFonts w:ascii="Arial MT"/>
        </w:rPr>
      </w:pPr>
    </w:p>
    <w:p>
      <w:pPr>
        <w:pStyle w:val="BodyText"/>
        <w:spacing w:line="249" w:lineRule="auto" w:before="1"/>
        <w:ind w:left="1871" w:right="705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32672">
                <wp:simplePos x="0" y="0"/>
                <wp:positionH relativeFrom="page">
                  <wp:posOffset>1399990</wp:posOffset>
                </wp:positionH>
                <wp:positionV relativeFrom="paragraph">
                  <wp:posOffset>-208668</wp:posOffset>
                </wp:positionV>
                <wp:extent cx="587375" cy="1203960"/>
                <wp:effectExtent l="0" t="0" r="0" b="0"/>
                <wp:wrapNone/>
                <wp:docPr id="15" name="Textbox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Textbox 15"/>
                      <wps:cNvSpPr txBox="1"/>
                      <wps:spPr>
                        <a:xfrm>
                          <a:off x="0" y="0"/>
                          <a:ext cx="587375" cy="1203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63" w:lineRule="exact"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sz w:val="17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10"/>
                                <w:w w:val="80"/>
                                <w:sz w:val="170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235497pt;margin-top:-16.430601pt;width:46.25pt;height:94.8pt;mso-position-horizontal-relative:page;mso-position-vertical-relative:paragraph;z-index:-16183808" type="#_x0000_t202" id="docshape10" filled="false" stroked="false">
                <v:textbox inset="0,0,0,0">
                  <w:txbxContent>
                    <w:p>
                      <w:pPr>
                        <w:spacing w:line="1863" w:lineRule="exact" w:before="0"/>
                        <w:ind w:left="0" w:right="0" w:firstLine="0"/>
                        <w:jc w:val="left"/>
                        <w:rPr>
                          <w:rFonts w:ascii="Trebuchet MS"/>
                          <w:sz w:val="17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10"/>
                          <w:w w:val="80"/>
                          <w:sz w:val="170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Comitê Gestor da Internet no Brasil (CGI.br), por meio do Centro Regional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Estudos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Desenvolvimento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Sociedade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(Cetic.br), </w:t>
      </w:r>
      <w:r>
        <w:rPr>
          <w:color w:val="231F20"/>
        </w:rPr>
        <w:t>departamento do Núcleo de Informação e Coordenação do Ponto BR (NIC.br),</w:t>
      </w:r>
      <w:r>
        <w:rPr>
          <w:color w:val="231F20"/>
          <w:spacing w:val="-2"/>
        </w:rPr>
        <w:t> </w:t>
      </w:r>
      <w:r>
        <w:rPr>
          <w:color w:val="231F20"/>
        </w:rPr>
        <w:t>apresenta</w:t>
      </w:r>
      <w:r>
        <w:rPr>
          <w:color w:val="231F20"/>
          <w:spacing w:val="-2"/>
        </w:rPr>
        <w:t> </w:t>
      </w:r>
      <w:r>
        <w:rPr>
          <w:color w:val="231F20"/>
        </w:rPr>
        <w:t>o</w:t>
      </w:r>
      <w:r>
        <w:rPr>
          <w:color w:val="231F20"/>
          <w:spacing w:val="-2"/>
        </w:rPr>
        <w:t> </w:t>
      </w:r>
      <w:r>
        <w:rPr>
          <w:color w:val="231F20"/>
        </w:rPr>
        <w:t>“Relatório</w:t>
      </w:r>
      <w:r>
        <w:rPr>
          <w:color w:val="231F20"/>
          <w:spacing w:val="-2"/>
        </w:rPr>
        <w:t> </w:t>
      </w:r>
      <w:r>
        <w:rPr>
          <w:color w:val="231F20"/>
        </w:rPr>
        <w:t>de</w:t>
      </w:r>
      <w:r>
        <w:rPr>
          <w:color w:val="231F20"/>
          <w:spacing w:val="-2"/>
        </w:rPr>
        <w:t> </w:t>
      </w:r>
      <w:r>
        <w:rPr>
          <w:color w:val="231F20"/>
        </w:rPr>
        <w:t>Coleta</w:t>
      </w:r>
      <w:r>
        <w:rPr>
          <w:color w:val="231F20"/>
          <w:spacing w:val="-2"/>
        </w:rPr>
        <w:t> </w:t>
      </w:r>
      <w:r>
        <w:rPr>
          <w:color w:val="231F20"/>
        </w:rPr>
        <w:t>de</w:t>
      </w:r>
      <w:r>
        <w:rPr>
          <w:color w:val="231F20"/>
          <w:spacing w:val="-2"/>
        </w:rPr>
        <w:t> </w:t>
      </w:r>
      <w:r>
        <w:rPr>
          <w:color w:val="231F20"/>
        </w:rPr>
        <w:t>Dados”</w:t>
      </w:r>
      <w:r>
        <w:rPr>
          <w:color w:val="231F20"/>
          <w:spacing w:val="-2"/>
        </w:rPr>
        <w:t> </w:t>
      </w:r>
      <w:r>
        <w:rPr>
          <w:color w:val="231F20"/>
        </w:rPr>
        <w:t>da</w:t>
      </w:r>
      <w:r>
        <w:rPr>
          <w:color w:val="231F20"/>
          <w:spacing w:val="-2"/>
        </w:rPr>
        <w:t> </w:t>
      </w:r>
      <w:r>
        <w:rPr>
          <w:color w:val="231F20"/>
        </w:rPr>
        <w:t>pesquisa</w:t>
      </w:r>
      <w:r>
        <w:rPr>
          <w:color w:val="231F20"/>
          <w:spacing w:val="-2"/>
        </w:rPr>
        <w:t> </w:t>
      </w:r>
      <w:r>
        <w:rPr>
          <w:color w:val="231F20"/>
        </w:rPr>
        <w:t>TIC </w:t>
      </w:r>
      <w:r>
        <w:rPr>
          <w:color w:val="231F20"/>
          <w:spacing w:val="-8"/>
        </w:rPr>
        <w:t>Domicílios</w:t>
      </w:r>
      <w:r>
        <w:rPr>
          <w:color w:val="231F20"/>
          <w:spacing w:val="-11"/>
        </w:rPr>
        <w:t> </w:t>
      </w:r>
      <w:r>
        <w:rPr>
          <w:color w:val="231F20"/>
          <w:spacing w:val="-8"/>
        </w:rPr>
        <w:t>2024.</w:t>
      </w:r>
      <w:r>
        <w:rPr>
          <w:color w:val="231F20"/>
          <w:spacing w:val="-11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8"/>
        </w:rPr>
        <w:t>objetivo</w:t>
      </w:r>
      <w:r>
        <w:rPr>
          <w:color w:val="231F20"/>
          <w:spacing w:val="-9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8"/>
        </w:rPr>
        <w:t>relatório</w:t>
      </w:r>
      <w:r>
        <w:rPr>
          <w:color w:val="231F20"/>
          <w:spacing w:val="-11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10"/>
        </w:rPr>
        <w:t> </w:t>
      </w:r>
      <w:r>
        <w:rPr>
          <w:color w:val="231F20"/>
          <w:spacing w:val="-8"/>
        </w:rPr>
        <w:t>informar</w:t>
      </w:r>
      <w:r>
        <w:rPr>
          <w:color w:val="231F20"/>
          <w:spacing w:val="-10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  <w:spacing w:val="-10"/>
        </w:rPr>
        <w:t> </w:t>
      </w:r>
      <w:r>
        <w:rPr>
          <w:color w:val="231F20"/>
          <w:spacing w:val="-8"/>
        </w:rPr>
        <w:t>específicas</w:t>
      </w:r>
    </w:p>
    <w:p>
      <w:pPr>
        <w:pStyle w:val="BodyText"/>
        <w:spacing w:line="249" w:lineRule="auto" w:before="13"/>
        <w:ind w:left="992" w:right="702"/>
        <w:jc w:val="both"/>
      </w:pPr>
      <w:r>
        <w:rPr>
          <w:color w:val="231F20"/>
          <w:spacing w:val="-6"/>
        </w:rPr>
        <w:t>desta edição da pesquisa, contemplando eventuais alterações realizadas no instrumento de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coleta,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alocação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amostra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implementada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ano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as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taxas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resposta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verificadas.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apresentação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metodologia</w:t>
      </w:r>
      <w:r>
        <w:rPr>
          <w:color w:val="231F20"/>
          <w:spacing w:val="-12"/>
        </w:rPr>
        <w:t> </w:t>
      </w:r>
      <w:r>
        <w:rPr>
          <w:color w:val="231F20"/>
        </w:rPr>
        <w:t>completa</w:t>
      </w:r>
      <w:r>
        <w:rPr>
          <w:color w:val="231F20"/>
          <w:spacing w:val="-13"/>
        </w:rPr>
        <w:t> </w:t>
      </w:r>
      <w:r>
        <w:rPr>
          <w:color w:val="231F20"/>
        </w:rPr>
        <w:t>da</w:t>
      </w:r>
      <w:r>
        <w:rPr>
          <w:color w:val="231F20"/>
          <w:spacing w:val="-12"/>
        </w:rPr>
        <w:t> </w:t>
      </w:r>
      <w:r>
        <w:rPr>
          <w:color w:val="231F20"/>
        </w:rPr>
        <w:t>pesquisa,</w:t>
      </w:r>
      <w:r>
        <w:rPr>
          <w:color w:val="231F20"/>
          <w:spacing w:val="-13"/>
        </w:rPr>
        <w:t> </w:t>
      </w:r>
      <w:r>
        <w:rPr>
          <w:color w:val="231F20"/>
        </w:rPr>
        <w:t>incluindo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objetivos,</w:t>
      </w:r>
      <w:r>
        <w:rPr>
          <w:color w:val="231F20"/>
          <w:spacing w:val="-12"/>
        </w:rPr>
        <w:t> </w:t>
      </w:r>
      <w:r>
        <w:rPr>
          <w:color w:val="231F20"/>
        </w:rPr>
        <w:t>os </w:t>
      </w:r>
      <w:r>
        <w:rPr>
          <w:color w:val="231F20"/>
          <w:spacing w:val="-6"/>
        </w:rPr>
        <w:t>principais conceitos e definições e as características do plano amostral empregado, está </w:t>
      </w:r>
      <w:r>
        <w:rPr>
          <w:color w:val="231F20"/>
          <w:spacing w:val="-4"/>
        </w:rPr>
        <w:t>descrita no “Relatório Metodológico”, também presente nesta edição.</w:t>
      </w:r>
    </w:p>
    <w:p>
      <w:pPr>
        <w:pStyle w:val="BodyText"/>
        <w:spacing w:before="193"/>
      </w:pPr>
    </w:p>
    <w:p>
      <w:pPr>
        <w:pStyle w:val="Heading1"/>
      </w:pPr>
      <w:r>
        <w:rPr>
          <w:color w:val="231F20"/>
        </w:rPr>
        <w:t>Alocação</w:t>
      </w:r>
      <w:r>
        <w:rPr>
          <w:color w:val="231F20"/>
          <w:spacing w:val="37"/>
        </w:rPr>
        <w:t> </w:t>
      </w:r>
      <w:r>
        <w:rPr>
          <w:color w:val="231F20"/>
        </w:rPr>
        <w:t>da</w:t>
      </w:r>
      <w:r>
        <w:rPr>
          <w:color w:val="231F20"/>
          <w:spacing w:val="37"/>
        </w:rPr>
        <w:t> </w:t>
      </w:r>
      <w:r>
        <w:rPr>
          <w:color w:val="231F20"/>
          <w:spacing w:val="-2"/>
        </w:rPr>
        <w:t>amostra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2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alocação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amostra,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conforme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descrito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“Relatório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Metodológico”,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baseada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na </w:t>
      </w:r>
      <w:r>
        <w:rPr>
          <w:color w:val="231F20"/>
          <w:spacing w:val="-4"/>
        </w:rPr>
        <w:t>seleção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40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unidades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primárias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amostragem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unidade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federação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(UF).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2024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foi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feita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uma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análise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taxa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2023;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para </w:t>
      </w:r>
      <w:r>
        <w:rPr>
          <w:color w:val="231F20"/>
          <w:spacing w:val="-4"/>
        </w:rPr>
        <w:t>mitigar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queda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taxa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algumas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localidades,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alguns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setores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censitários </w:t>
      </w:r>
      <w:r>
        <w:rPr>
          <w:color w:val="231F20"/>
          <w:spacing w:val="-6"/>
        </w:rPr>
        <w:t>complementares foram incorporados à amostra original</w:t>
      </w:r>
      <w:r>
        <w:rPr>
          <w:rFonts w:ascii="Roboto Cn" w:hAnsi="Roboto Cn"/>
          <w:b/>
          <w:color w:val="3397B9"/>
          <w:spacing w:val="-6"/>
          <w:position w:val="7"/>
          <w:sz w:val="11"/>
        </w:rPr>
        <w:t>1</w:t>
      </w:r>
      <w:r>
        <w:rPr>
          <w:color w:val="231F20"/>
          <w:spacing w:val="-6"/>
        </w:rPr>
        <w:t>. Na Tabela 1 são apresentados 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números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setores censitários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 planejados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por UF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a </w:t>
      </w:r>
      <w:r>
        <w:rPr>
          <w:color w:val="231F20"/>
          <w:spacing w:val="-2"/>
        </w:rPr>
        <w:t>amostra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selecionada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2024.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152"/>
        <w:rPr>
          <w:sz w:val="15"/>
        </w:rPr>
      </w:pPr>
    </w:p>
    <w:p>
      <w:pPr>
        <w:spacing w:line="319" w:lineRule="auto" w:before="0"/>
        <w:ind w:left="312" w:right="702" w:firstLine="0"/>
        <w:jc w:val="left"/>
        <w:rPr>
          <w:rFonts w:ascii="Tahoma" w:hAnsi="Tahoma"/>
          <w:sz w:val="15"/>
        </w:rPr>
      </w:pPr>
      <w:r>
        <w:rPr>
          <w:rFonts w:ascii="Tahoma" w:hAnsi="Tahoma"/>
          <w:color w:val="231F20"/>
          <w:w w:val="80"/>
          <w:position w:val="7"/>
          <w:sz w:val="11"/>
        </w:rPr>
        <w:t>1</w:t>
      </w:r>
      <w:r>
        <w:rPr>
          <w:rFonts w:ascii="Tahoma" w:hAnsi="Tahoma"/>
          <w:color w:val="231F20"/>
          <w:spacing w:val="40"/>
          <w:position w:val="7"/>
          <w:sz w:val="11"/>
        </w:rPr>
        <w:t> </w:t>
      </w:r>
      <w:r>
        <w:rPr>
          <w:rFonts w:ascii="Tahoma" w:hAnsi="Tahoma"/>
          <w:color w:val="231F20"/>
          <w:w w:val="80"/>
          <w:sz w:val="15"/>
        </w:rPr>
        <w:t>Foram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adicionados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setores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censitários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complementares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para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seguintes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estados: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Ceará,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Minas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Gerais,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Rio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</w:t>
      </w:r>
      <w:r>
        <w:rPr>
          <w:rFonts w:ascii="Tahoma" w:hAnsi="Tahoma"/>
          <w:color w:val="231F20"/>
          <w:spacing w:val="9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Janeiro,</w:t>
      </w:r>
      <w:r>
        <w:rPr>
          <w:rFonts w:ascii="Tahoma" w:hAnsi="Tahoma"/>
          <w:color w:val="231F20"/>
          <w:spacing w:val="12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Paraná</w:t>
      </w:r>
      <w:r>
        <w:rPr>
          <w:rFonts w:ascii="Tahoma" w:hAnsi="Tahoma"/>
          <w:color w:val="231F20"/>
          <w:w w:val="90"/>
          <w:sz w:val="15"/>
        </w:rPr>
        <w:t> e Rio Grande do Sul.</w:t>
      </w:r>
    </w:p>
    <w:p>
      <w:pPr>
        <w:spacing w:after="0" w:line="319" w:lineRule="auto"/>
        <w:jc w:val="left"/>
        <w:rPr>
          <w:rFonts w:ascii="Tahoma" w:hAnsi="Tahoma"/>
          <w:sz w:val="15"/>
        </w:rPr>
        <w:sectPr>
          <w:headerReference w:type="default" r:id="rId7"/>
          <w:headerReference w:type="even" r:id="rId8"/>
          <w:footerReference w:type="default" r:id="rId9"/>
          <w:footerReference w:type="even" r:id="rId10"/>
          <w:pgSz w:w="10780" w:h="14750"/>
          <w:pgMar w:header="604" w:footer="375" w:top="1680" w:bottom="560" w:left="1275" w:right="1275"/>
          <w:pgNumType w:start="45"/>
        </w:sectPr>
      </w:pPr>
    </w:p>
    <w:p>
      <w:pPr>
        <w:pStyle w:val="BodyText"/>
        <w:rPr>
          <w:rFonts w:ascii="Tahoma"/>
          <w:sz w:val="14"/>
        </w:rPr>
      </w:pPr>
      <w:r>
        <w:rPr>
          <w:rFonts w:ascii="Tahoma"/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3318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6" name="Group 1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" name="Group 16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7" name="Graphic 17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83296" id="docshapegroup11" coordorigin="0,1020" coordsize="10772,13721">
                <v:shape style="position:absolute;left:0;top:1020;width:10772;height:6" id="docshape1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13" coordorigin="0,1020" coordsize="718,6350" path="m576,4194l0,4194,0,5773,576,5773,576,4194xm715,1020l579,1020,579,2618,715,2618,715,1020xm718,5771l582,5771,582,7370,718,7370,718,5771xe" filled="true" fillcolor="#cfe3ee" stroked="false">
                  <v:path arrowok="t"/>
                  <v:fill type="solid"/>
                </v:shape>
                <v:rect style="position:absolute;left:711;top:1026;width:6;height:13715" id="docshape1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15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ahoma"/>
          <w:sz w:val="14"/>
        </w:rPr>
      </w:pPr>
    </w:p>
    <w:p>
      <w:pPr>
        <w:pStyle w:val="BodyText"/>
        <w:rPr>
          <w:rFonts w:ascii="Tahoma"/>
          <w:sz w:val="14"/>
        </w:rPr>
      </w:pPr>
    </w:p>
    <w:p>
      <w:pPr>
        <w:pStyle w:val="BodyText"/>
        <w:spacing w:before="15"/>
        <w:rPr>
          <w:rFonts w:ascii="Tahoma"/>
          <w:sz w:val="14"/>
        </w:rPr>
      </w:pPr>
    </w:p>
    <w:p>
      <w:pPr>
        <w:spacing w:before="0"/>
        <w:ind w:left="709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w w:val="90"/>
          <w:sz w:val="14"/>
        </w:rPr>
        <w:t>T</w:t>
      </w:r>
      <w:r>
        <w:rPr>
          <w:rFonts w:ascii="Trebuchet MS"/>
          <w:b/>
          <w:color w:val="231F20"/>
          <w:spacing w:val="-16"/>
          <w:w w:val="90"/>
          <w:sz w:val="14"/>
        </w:rPr>
        <w:t> </w:t>
      </w:r>
      <w:r>
        <w:rPr>
          <w:rFonts w:ascii="Trebuchet MS"/>
          <w:b/>
          <w:color w:val="231F20"/>
          <w:spacing w:val="20"/>
          <w:w w:val="90"/>
          <w:sz w:val="14"/>
        </w:rPr>
        <w:t>ABELA</w:t>
      </w:r>
      <w:r>
        <w:rPr>
          <w:rFonts w:ascii="Trebuchet MS"/>
          <w:b/>
          <w:color w:val="231F20"/>
          <w:spacing w:val="67"/>
          <w:sz w:val="14"/>
        </w:rPr>
        <w:t> </w:t>
      </w:r>
      <w:r>
        <w:rPr>
          <w:rFonts w:ascii="Trebuchet MS"/>
          <w:b/>
          <w:color w:val="231F20"/>
          <w:spacing w:val="-10"/>
          <w:w w:val="90"/>
          <w:sz w:val="14"/>
        </w:rPr>
        <w:t>1</w:t>
      </w:r>
    </w:p>
    <w:p>
      <w:pPr>
        <w:spacing w:before="78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21"/>
        <w:ind w:left="709"/>
        <w:rPr>
          <w:rFonts w:ascii="Arial MT" w:hAnsi="Arial MT"/>
        </w:rPr>
      </w:pPr>
      <w:r>
        <w:rPr>
          <w:rFonts w:ascii="Arial MT" w:hAnsi="Arial MT"/>
          <w:color w:val="231F20"/>
        </w:rPr>
        <w:t>Alocação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da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amostra,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22"/>
        </w:rPr>
        <w:t> </w:t>
      </w:r>
      <w:r>
        <w:rPr>
          <w:rFonts w:ascii="Arial MT" w:hAnsi="Arial MT"/>
          <w:color w:val="231F20"/>
          <w:spacing w:val="-5"/>
        </w:rPr>
        <w:t>UF</w:t>
      </w:r>
    </w:p>
    <w:p>
      <w:pPr>
        <w:pStyle w:val="BodyText"/>
        <w:spacing w:before="2"/>
        <w:rPr>
          <w:rFonts w:ascii="Arial MT"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1701"/>
        <w:gridCol w:w="1701"/>
      </w:tblGrid>
      <w:tr>
        <w:trPr>
          <w:trHeight w:val="365" w:hRule="atLeast"/>
        </w:trPr>
        <w:tc>
          <w:tcPr>
            <w:tcW w:w="2268" w:type="dxa"/>
            <w:tcBorders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5"/>
                <w:w w:val="80"/>
                <w:sz w:val="18"/>
              </w:rPr>
              <w:t>UF</w:t>
            </w:r>
          </w:p>
        </w:tc>
        <w:tc>
          <w:tcPr>
            <w:tcW w:w="1701" w:type="dxa"/>
            <w:tcBorders>
              <w:left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ind w:left="59" w:right="88"/>
              <w:rPr>
                <w:b/>
                <w:sz w:val="18"/>
              </w:rPr>
            </w:pPr>
            <w:r>
              <w:rPr>
                <w:b/>
                <w:color w:val="231F20"/>
                <w:w w:val="80"/>
                <w:sz w:val="18"/>
              </w:rPr>
              <w:t>Setores</w:t>
            </w:r>
            <w:r>
              <w:rPr>
                <w:b/>
                <w:color w:val="231F20"/>
                <w:spacing w:val="7"/>
                <w:sz w:val="18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8"/>
              </w:rPr>
              <w:t>censitários</w:t>
            </w:r>
          </w:p>
        </w:tc>
        <w:tc>
          <w:tcPr>
            <w:tcW w:w="1701" w:type="dxa"/>
            <w:tcBorders>
              <w:left w:val="single" w:sz="4" w:space="0" w:color="939598"/>
              <w:bottom w:val="single" w:sz="4" w:space="0" w:color="939598"/>
            </w:tcBorders>
          </w:tcPr>
          <w:p>
            <w:pPr>
              <w:pStyle w:val="TableParagraph"/>
              <w:spacing w:before="88"/>
              <w:ind w:left="164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85"/>
                <w:sz w:val="18"/>
              </w:rPr>
              <w:t>Domicílios</w:t>
            </w:r>
          </w:p>
        </w:tc>
      </w:tr>
      <w:tr>
        <w:trPr>
          <w:trHeight w:val="349" w:hRule="atLeast"/>
        </w:trPr>
        <w:tc>
          <w:tcPr>
            <w:tcW w:w="2268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85"/>
                <w:sz w:val="16"/>
              </w:rPr>
              <w:t>Acre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Alagoas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275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Amapá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Amazonas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89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335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Bahia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81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215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Ceará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100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500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Distrito</w:t>
            </w:r>
            <w:r>
              <w:rPr>
                <w:b/>
                <w:color w:val="231F20"/>
                <w:spacing w:val="1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Federal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80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200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Espírito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Santo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Goiás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Maranhão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84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260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Grosso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230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Grosso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80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275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Minas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Gerais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380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Pará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Paraíba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81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215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Paraná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90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350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Pernambuco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230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Piauí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87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305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-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Janeiro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112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680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Norte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275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75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104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560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Rondônia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87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305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Roraima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425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Santa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Catarina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São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Paulo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96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440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Sergipe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86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290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Tocantins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88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30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320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Total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29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</w:t>
            </w:r>
            <w:r>
              <w:rPr>
                <w:b/>
                <w:color w:val="231F20"/>
                <w:spacing w:val="-5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369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587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35</w:t>
            </w:r>
            <w:r>
              <w:rPr>
                <w:b/>
                <w:color w:val="231F20"/>
                <w:spacing w:val="-7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535</w:t>
            </w:r>
          </w:p>
        </w:tc>
      </w:tr>
    </w:tbl>
    <w:p>
      <w:pPr>
        <w:pStyle w:val="TableParagraph"/>
        <w:spacing w:after="0"/>
        <w:jc w:val="right"/>
        <w:rPr>
          <w:b/>
          <w:sz w:val="16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Arial MT"/>
          <w:sz w:val="28"/>
        </w:rPr>
      </w:pPr>
      <w:r>
        <w:rPr>
          <w:rFonts w:ascii="Arial MT"/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13369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4" name="Group 2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4" name="Group 24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5" name="Graphic 25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899999" y="7499512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82784" id="docshapegroup16" coordorigin="0,1020" coordsize="10772,13721">
                <v:shape style="position:absolute;left:10054;top:1020;width:718;height:6350" id="docshape17" coordorigin="10054,1020" coordsize="718,6350" path="m10190,5771l10054,5771,10054,7370,10190,7370,10190,5771xm10193,1020l10057,1020,10057,2618,10193,2618,10193,1020xm10772,4194l10196,4194,10196,5776,10772,5776,10772,4194xe" filled="true" fillcolor="#cfe3ee" stroked="false">
                  <v:path arrowok="t"/>
                  <v:fill type="solid"/>
                </v:shape>
                <v:rect style="position:absolute;left:10054;top:1026;width:6;height:13715" id="docshape1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19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v:line style="position:absolute" from="1417,12830" to="3402,1283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rFonts w:ascii="Arial MT"/>
          <w:sz w:val="28"/>
        </w:rPr>
      </w:pPr>
    </w:p>
    <w:p>
      <w:pPr>
        <w:pStyle w:val="Heading1"/>
      </w:pPr>
      <w:r>
        <w:rPr>
          <w:color w:val="231F20"/>
        </w:rPr>
        <w:t>Instrumento</w:t>
      </w:r>
      <w:r>
        <w:rPr>
          <w:color w:val="231F20"/>
          <w:spacing w:val="7"/>
        </w:rPr>
        <w:t> </w:t>
      </w:r>
      <w:r>
        <w:rPr>
          <w:color w:val="231F20"/>
        </w:rPr>
        <w:t>de</w:t>
      </w:r>
      <w:r>
        <w:rPr>
          <w:color w:val="231F20"/>
          <w:spacing w:val="7"/>
        </w:rPr>
        <w:t> </w:t>
      </w:r>
      <w:r>
        <w:rPr>
          <w:color w:val="231F20"/>
          <w:spacing w:val="-2"/>
        </w:rPr>
        <w:t>coleta</w:t>
      </w:r>
    </w:p>
    <w:p>
      <w:pPr>
        <w:spacing w:before="279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2"/>
          <w:w w:val="80"/>
          <w:sz w:val="18"/>
        </w:rPr>
        <w:t>TEMÁTICAS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ABORDADAS</w:t>
      </w:r>
    </w:p>
    <w:p>
      <w:pPr>
        <w:pStyle w:val="BodyText"/>
        <w:spacing w:line="249" w:lineRule="auto" w:before="126"/>
        <w:ind w:left="992" w:right="704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partir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2017,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passou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ser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adotado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sistema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rodízio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módulos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temáticos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na </w:t>
      </w:r>
      <w:r>
        <w:rPr>
          <w:color w:val="231F20"/>
          <w:spacing w:val="-2"/>
          <w:w w:val="90"/>
        </w:rPr>
        <w:t>pesquisa TIC Domicílios, considerando a demanda por indicadores específicos e com maior </w:t>
      </w:r>
      <w:r>
        <w:rPr>
          <w:color w:val="231F20"/>
          <w:spacing w:val="-6"/>
        </w:rPr>
        <w:t>profundidade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limitação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tempo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aplicação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questionário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junto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ao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respondente.</w:t>
      </w:r>
    </w:p>
    <w:p>
      <w:pPr>
        <w:pStyle w:val="BodyText"/>
        <w:spacing w:line="249" w:lineRule="auto" w:before="116"/>
        <w:ind w:left="992" w:right="706" w:firstLine="198"/>
        <w:jc w:val="both"/>
      </w:pPr>
      <w:r>
        <w:rPr>
          <w:color w:val="231F20"/>
          <w:spacing w:val="-6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rodízio temático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dos módulos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consiste 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coletar informações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aprofundadas sobre </w:t>
      </w:r>
      <w:r>
        <w:rPr>
          <w:color w:val="231F20"/>
          <w:spacing w:val="-8"/>
        </w:rPr>
        <w:t>um</w:t>
      </w:r>
      <w:r>
        <w:rPr>
          <w:color w:val="231F20"/>
        </w:rPr>
        <w:t> </w:t>
      </w:r>
      <w:r>
        <w:rPr>
          <w:color w:val="231F20"/>
          <w:spacing w:val="-8"/>
        </w:rPr>
        <w:t>determinado</w:t>
      </w:r>
      <w:r>
        <w:rPr>
          <w:color w:val="231F20"/>
        </w:rPr>
        <w:t> </w:t>
      </w:r>
      <w:r>
        <w:rPr>
          <w:color w:val="231F20"/>
          <w:spacing w:val="-8"/>
        </w:rPr>
        <w:t>assunto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edições</w:t>
      </w:r>
      <w:r>
        <w:rPr>
          <w:color w:val="231F20"/>
        </w:rPr>
        <w:t> </w:t>
      </w:r>
      <w:r>
        <w:rPr>
          <w:color w:val="231F20"/>
          <w:spacing w:val="-8"/>
        </w:rPr>
        <w:t>alternadas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pesquisa,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forma</w:t>
      </w:r>
      <w:r>
        <w:rPr>
          <w:color w:val="231F20"/>
        </w:rPr>
        <w:t> </w:t>
      </w:r>
      <w:r>
        <w:rPr>
          <w:color w:val="231F20"/>
          <w:spacing w:val="-8"/>
        </w:rPr>
        <w:t>que</w:t>
      </w:r>
      <w:r>
        <w:rPr>
          <w:color w:val="231F20"/>
        </w:rPr>
        <w:t> </w:t>
      </w:r>
      <w:r>
        <w:rPr>
          <w:color w:val="231F20"/>
          <w:spacing w:val="-8"/>
        </w:rPr>
        <w:t>se</w:t>
      </w:r>
      <w:r>
        <w:rPr>
          <w:color w:val="231F20"/>
        </w:rPr>
        <w:t> </w:t>
      </w:r>
      <w:r>
        <w:rPr>
          <w:color w:val="231F20"/>
          <w:spacing w:val="-8"/>
        </w:rPr>
        <w:t>possa</w:t>
      </w:r>
      <w:r>
        <w:rPr>
          <w:color w:val="231F20"/>
        </w:rPr>
        <w:t> </w:t>
      </w:r>
      <w:r>
        <w:rPr>
          <w:color w:val="231F20"/>
          <w:spacing w:val="-8"/>
        </w:rPr>
        <w:t>gerar estimativas</w:t>
      </w:r>
      <w:r>
        <w:rPr>
          <w:color w:val="231F20"/>
        </w:rPr>
        <w:t> </w:t>
      </w:r>
      <w:r>
        <w:rPr>
          <w:color w:val="231F20"/>
          <w:spacing w:val="-8"/>
        </w:rPr>
        <w:t>amplas</w:t>
      </w:r>
      <w:r>
        <w:rPr>
          <w:color w:val="231F20"/>
        </w:rPr>
        <w:t> </w:t>
      </w:r>
      <w:r>
        <w:rPr>
          <w:color w:val="231F20"/>
          <w:spacing w:val="-8"/>
        </w:rPr>
        <w:t>com</w:t>
      </w:r>
      <w:r>
        <w:rPr>
          <w:color w:val="231F20"/>
        </w:rPr>
        <w:t> </w:t>
      </w:r>
      <w:r>
        <w:rPr>
          <w:color w:val="231F20"/>
          <w:spacing w:val="-8"/>
        </w:rPr>
        <w:t>intervalo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tempo</w:t>
      </w:r>
      <w:r>
        <w:rPr>
          <w:color w:val="231F20"/>
        </w:rPr>
        <w:t> </w:t>
      </w:r>
      <w:r>
        <w:rPr>
          <w:color w:val="231F20"/>
          <w:spacing w:val="-8"/>
        </w:rPr>
        <w:t>maior</w:t>
      </w:r>
      <w:r>
        <w:rPr>
          <w:color w:val="231F20"/>
        </w:rPr>
        <w:t> </w:t>
      </w:r>
      <w:r>
        <w:rPr>
          <w:color w:val="231F20"/>
          <w:spacing w:val="-8"/>
        </w:rPr>
        <w:t>sem</w:t>
      </w:r>
      <w:r>
        <w:rPr>
          <w:color w:val="231F20"/>
        </w:rPr>
        <w:t> </w:t>
      </w:r>
      <w:r>
        <w:rPr>
          <w:color w:val="231F20"/>
          <w:spacing w:val="-8"/>
        </w:rPr>
        <w:t>prejudicar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duração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aplicação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questionário.</w:t>
      </w:r>
    </w:p>
    <w:p>
      <w:pPr>
        <w:pStyle w:val="BodyText"/>
        <w:spacing w:line="249" w:lineRule="auto" w:before="117"/>
        <w:ind w:left="992" w:right="702" w:firstLine="198"/>
        <w:jc w:val="both"/>
      </w:pPr>
      <w:r>
        <w:rPr>
          <w:color w:val="231F20"/>
          <w:spacing w:val="-6"/>
        </w:rPr>
        <w:t>Na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edição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2024, dando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continuidade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esse sistema,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além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variáveis contextuais </w:t>
      </w:r>
      <w:r>
        <w:rPr>
          <w:color w:val="231F20"/>
        </w:rPr>
        <w:t>e</w:t>
      </w:r>
      <w:r>
        <w:rPr>
          <w:color w:val="231F20"/>
          <w:spacing w:val="-13"/>
        </w:rPr>
        <w:t> </w:t>
      </w:r>
      <w:r>
        <w:rPr>
          <w:color w:val="231F20"/>
        </w:rPr>
        <w:t>sociodemográficas,</w:t>
      </w:r>
      <w:r>
        <w:rPr>
          <w:color w:val="231F20"/>
          <w:spacing w:val="-12"/>
        </w:rPr>
        <w:t> </w:t>
      </w:r>
      <w:r>
        <w:rPr>
          <w:color w:val="231F20"/>
        </w:rPr>
        <w:t>foram</w:t>
      </w:r>
      <w:r>
        <w:rPr>
          <w:color w:val="231F20"/>
          <w:spacing w:val="-13"/>
        </w:rPr>
        <w:t> </w:t>
      </w:r>
      <w:r>
        <w:rPr>
          <w:color w:val="231F20"/>
        </w:rPr>
        <w:t>coletados</w:t>
      </w:r>
      <w:r>
        <w:rPr>
          <w:color w:val="231F20"/>
          <w:spacing w:val="-12"/>
        </w:rPr>
        <w:t> </w:t>
      </w:r>
      <w:r>
        <w:rPr>
          <w:color w:val="231F20"/>
        </w:rPr>
        <w:t>indicadores</w:t>
      </w:r>
      <w:r>
        <w:rPr>
          <w:color w:val="231F20"/>
          <w:spacing w:val="-13"/>
        </w:rPr>
        <w:t> </w:t>
      </w:r>
      <w:r>
        <w:rPr>
          <w:color w:val="231F20"/>
        </w:rPr>
        <w:t>por</w:t>
      </w:r>
      <w:r>
        <w:rPr>
          <w:color w:val="231F20"/>
          <w:spacing w:val="-12"/>
        </w:rPr>
        <w:t> </w:t>
      </w:r>
      <w:r>
        <w:rPr>
          <w:color w:val="231F20"/>
        </w:rPr>
        <w:t>meio</w:t>
      </w:r>
      <w:r>
        <w:rPr>
          <w:color w:val="231F20"/>
          <w:spacing w:val="-13"/>
        </w:rPr>
        <w:t> </w:t>
      </w:r>
      <w:r>
        <w:rPr>
          <w:color w:val="231F20"/>
        </w:rPr>
        <w:t>dos</w:t>
      </w:r>
      <w:r>
        <w:rPr>
          <w:color w:val="231F20"/>
          <w:spacing w:val="-12"/>
        </w:rPr>
        <w:t> </w:t>
      </w:r>
      <w:r>
        <w:rPr>
          <w:color w:val="231F20"/>
        </w:rPr>
        <w:t>seguintes</w:t>
      </w:r>
      <w:r>
        <w:rPr>
          <w:color w:val="231F20"/>
          <w:spacing w:val="-13"/>
        </w:rPr>
        <w:t> </w:t>
      </w:r>
      <w:r>
        <w:rPr>
          <w:color w:val="231F20"/>
        </w:rPr>
        <w:t>módulos </w:t>
      </w:r>
      <w:r>
        <w:rPr>
          <w:color w:val="231F20"/>
          <w:spacing w:val="-2"/>
        </w:rPr>
        <w:t>temáticos: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16" w:after="0"/>
        <w:ind w:left="1550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Módulo</w:t>
      </w:r>
      <w:r>
        <w:rPr>
          <w:b/>
          <w:color w:val="231F20"/>
          <w:spacing w:val="-16"/>
          <w:sz w:val="20"/>
        </w:rPr>
        <w:t> </w:t>
      </w:r>
      <w:r>
        <w:rPr>
          <w:b/>
          <w:color w:val="231F20"/>
          <w:spacing w:val="-6"/>
          <w:sz w:val="20"/>
        </w:rPr>
        <w:t>A:</w:t>
      </w:r>
      <w:r>
        <w:rPr>
          <w:b/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Acesso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às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TIC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no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domicílio;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b/>
          <w:color w:val="231F20"/>
          <w:spacing w:val="-8"/>
          <w:sz w:val="20"/>
        </w:rPr>
        <w:t>Módulo</w:t>
      </w:r>
      <w:r>
        <w:rPr>
          <w:b/>
          <w:color w:val="231F20"/>
          <w:spacing w:val="-13"/>
          <w:sz w:val="20"/>
        </w:rPr>
        <w:t> </w:t>
      </w:r>
      <w:r>
        <w:rPr>
          <w:b/>
          <w:color w:val="231F20"/>
          <w:spacing w:val="-8"/>
          <w:sz w:val="20"/>
        </w:rPr>
        <w:t>B:</w:t>
      </w:r>
      <w:r>
        <w:rPr>
          <w:b/>
          <w:color w:val="231F20"/>
          <w:spacing w:val="-9"/>
          <w:sz w:val="20"/>
        </w:rPr>
        <w:t> </w:t>
      </w:r>
      <w:r>
        <w:rPr>
          <w:color w:val="231F20"/>
          <w:spacing w:val="-8"/>
          <w:sz w:val="20"/>
        </w:rPr>
        <w:t>Uso de computador;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b/>
          <w:color w:val="231F20"/>
          <w:w w:val="90"/>
          <w:sz w:val="20"/>
        </w:rPr>
        <w:t>Módulo</w:t>
      </w:r>
      <w:r>
        <w:rPr>
          <w:b/>
          <w:color w:val="231F20"/>
          <w:spacing w:val="-1"/>
          <w:w w:val="90"/>
          <w:sz w:val="20"/>
        </w:rPr>
        <w:t> </w:t>
      </w:r>
      <w:r>
        <w:rPr>
          <w:b/>
          <w:color w:val="231F20"/>
          <w:w w:val="90"/>
          <w:sz w:val="20"/>
        </w:rPr>
        <w:t>C:</w:t>
      </w:r>
      <w:r>
        <w:rPr>
          <w:b/>
          <w:color w:val="231F20"/>
          <w:spacing w:val="-1"/>
          <w:sz w:val="20"/>
        </w:rPr>
        <w:t> </w:t>
      </w:r>
      <w:r>
        <w:rPr>
          <w:color w:val="231F20"/>
          <w:w w:val="90"/>
          <w:sz w:val="20"/>
        </w:rPr>
        <w:t>Uso</w:t>
      </w:r>
      <w:r>
        <w:rPr>
          <w:color w:val="231F20"/>
          <w:sz w:val="20"/>
        </w:rPr>
        <w:t> </w:t>
      </w:r>
      <w:r>
        <w:rPr>
          <w:color w:val="231F20"/>
          <w:w w:val="90"/>
          <w:sz w:val="20"/>
        </w:rPr>
        <w:t>da</w:t>
      </w:r>
      <w:r>
        <w:rPr>
          <w:color w:val="231F20"/>
          <w:sz w:val="20"/>
        </w:rPr>
        <w:t> </w:t>
      </w:r>
      <w:r>
        <w:rPr>
          <w:color w:val="231F20"/>
          <w:spacing w:val="-2"/>
          <w:w w:val="90"/>
          <w:sz w:val="20"/>
        </w:rPr>
        <w:t>Internet;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4" w:after="0"/>
        <w:ind w:left="1550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Módulo</w:t>
      </w:r>
      <w:r>
        <w:rPr>
          <w:b/>
          <w:color w:val="231F20"/>
          <w:spacing w:val="-14"/>
          <w:sz w:val="20"/>
        </w:rPr>
        <w:t> </w:t>
      </w:r>
      <w:r>
        <w:rPr>
          <w:b/>
          <w:color w:val="231F20"/>
          <w:spacing w:val="-6"/>
          <w:sz w:val="20"/>
        </w:rPr>
        <w:t>G:</w:t>
      </w:r>
      <w:r>
        <w:rPr>
          <w:b/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Governo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eletrônico;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Módulo</w:t>
      </w:r>
      <w:r>
        <w:rPr>
          <w:b/>
          <w:color w:val="231F20"/>
          <w:spacing w:val="-16"/>
          <w:sz w:val="20"/>
        </w:rPr>
        <w:t> </w:t>
      </w:r>
      <w:r>
        <w:rPr>
          <w:b/>
          <w:color w:val="231F20"/>
          <w:spacing w:val="-6"/>
          <w:sz w:val="20"/>
        </w:rPr>
        <w:t>H:</w:t>
      </w:r>
      <w:r>
        <w:rPr>
          <w:b/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Comércio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eletrônico;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4" w:after="0"/>
        <w:ind w:left="1550" w:right="0" w:hanging="359"/>
        <w:jc w:val="both"/>
        <w:rPr>
          <w:sz w:val="20"/>
        </w:rPr>
      </w:pPr>
      <w:r>
        <w:rPr>
          <w:b/>
          <w:color w:val="231F20"/>
          <w:w w:val="90"/>
          <w:sz w:val="20"/>
        </w:rPr>
        <w:t>Módulo</w:t>
      </w:r>
      <w:r>
        <w:rPr>
          <w:b/>
          <w:color w:val="231F20"/>
          <w:spacing w:val="-4"/>
          <w:sz w:val="20"/>
        </w:rPr>
        <w:t> </w:t>
      </w:r>
      <w:r>
        <w:rPr>
          <w:b/>
          <w:color w:val="231F20"/>
          <w:w w:val="90"/>
          <w:sz w:val="20"/>
        </w:rPr>
        <w:t>I:</w:t>
      </w:r>
      <w:r>
        <w:rPr>
          <w:b/>
          <w:color w:val="231F20"/>
          <w:spacing w:val="1"/>
          <w:sz w:val="20"/>
        </w:rPr>
        <w:t> </w:t>
      </w:r>
      <w:r>
        <w:rPr>
          <w:color w:val="231F20"/>
          <w:w w:val="90"/>
          <w:sz w:val="20"/>
        </w:rPr>
        <w:t>Habilidades</w:t>
      </w:r>
      <w:r>
        <w:rPr>
          <w:color w:val="231F20"/>
          <w:spacing w:val="3"/>
          <w:sz w:val="20"/>
        </w:rPr>
        <w:t> </w:t>
      </w:r>
      <w:r>
        <w:rPr>
          <w:color w:val="231F20"/>
          <w:spacing w:val="-2"/>
          <w:w w:val="90"/>
          <w:sz w:val="20"/>
        </w:rPr>
        <w:t>digitais;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Módulo</w:t>
      </w:r>
      <w:r>
        <w:rPr>
          <w:b/>
          <w:color w:val="231F20"/>
          <w:spacing w:val="-14"/>
          <w:sz w:val="20"/>
        </w:rPr>
        <w:t> </w:t>
      </w:r>
      <w:r>
        <w:rPr>
          <w:b/>
          <w:color w:val="231F20"/>
          <w:spacing w:val="-6"/>
          <w:sz w:val="20"/>
        </w:rPr>
        <w:t>J:</w:t>
      </w:r>
      <w:r>
        <w:rPr>
          <w:b/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Uso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telefone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celular;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23" w:after="0"/>
        <w:ind w:left="1551" w:right="0" w:hanging="360"/>
        <w:jc w:val="left"/>
        <w:rPr>
          <w:rFonts w:ascii="Roboto Cn" w:hAnsi="Roboto Cn"/>
          <w:b/>
          <w:position w:val="7"/>
          <w:sz w:val="11"/>
        </w:rPr>
      </w:pPr>
      <w:r>
        <w:rPr>
          <w:b/>
          <w:color w:val="231F20"/>
          <w:w w:val="90"/>
          <w:sz w:val="20"/>
        </w:rPr>
        <w:t>Módulo</w:t>
      </w:r>
      <w:r>
        <w:rPr>
          <w:b/>
          <w:color w:val="231F20"/>
          <w:spacing w:val="-3"/>
          <w:w w:val="90"/>
          <w:sz w:val="20"/>
        </w:rPr>
        <w:t> </w:t>
      </w:r>
      <w:r>
        <w:rPr>
          <w:b/>
          <w:color w:val="231F20"/>
          <w:w w:val="90"/>
          <w:sz w:val="20"/>
        </w:rPr>
        <w:t>L:</w:t>
      </w:r>
      <w:r>
        <w:rPr>
          <w:b/>
          <w:color w:val="231F20"/>
          <w:spacing w:val="-3"/>
          <w:sz w:val="20"/>
        </w:rPr>
        <w:t> </w:t>
      </w:r>
      <w:r>
        <w:rPr>
          <w:color w:val="231F20"/>
          <w:w w:val="90"/>
          <w:sz w:val="20"/>
        </w:rPr>
        <w:t>Uso</w:t>
      </w:r>
      <w:r>
        <w:rPr>
          <w:color w:val="231F20"/>
          <w:spacing w:val="-2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2"/>
          <w:sz w:val="20"/>
        </w:rPr>
        <w:t> </w:t>
      </w:r>
      <w:r>
        <w:rPr>
          <w:color w:val="231F20"/>
          <w:w w:val="90"/>
          <w:sz w:val="20"/>
        </w:rPr>
        <w:t>aplicações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2"/>
          <w:w w:val="90"/>
          <w:sz w:val="20"/>
        </w:rPr>
        <w:t>selecionadas.</w:t>
      </w:r>
      <w:r>
        <w:rPr>
          <w:rFonts w:ascii="Roboto Cn" w:hAnsi="Roboto Cn"/>
          <w:b/>
          <w:color w:val="3397B9"/>
          <w:spacing w:val="-2"/>
          <w:w w:val="90"/>
          <w:position w:val="7"/>
          <w:sz w:val="11"/>
        </w:rPr>
        <w:t>2</w:t>
      </w:r>
    </w:p>
    <w:p>
      <w:pPr>
        <w:pStyle w:val="BodyText"/>
        <w:rPr>
          <w:rFonts w:ascii="Roboto Cn"/>
          <w:b/>
        </w:rPr>
      </w:pPr>
    </w:p>
    <w:p>
      <w:pPr>
        <w:pStyle w:val="BodyText"/>
        <w:spacing w:before="15"/>
        <w:rPr>
          <w:rFonts w:ascii="Roboto Cn"/>
          <w:b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PRÉ-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TESTES</w:t>
      </w:r>
    </w:p>
    <w:p>
      <w:pPr>
        <w:pStyle w:val="BodyText"/>
        <w:spacing w:line="249" w:lineRule="auto" w:before="127"/>
        <w:ind w:left="992" w:right="705" w:firstLine="198"/>
        <w:jc w:val="both"/>
      </w:pPr>
      <w:r>
        <w:rPr>
          <w:color w:val="231F20"/>
          <w:spacing w:val="-6"/>
        </w:rPr>
        <w:t>Foram realizadas entrevistas de pré-teste com o objetivo de identificar, na prática do </w:t>
      </w:r>
      <w:r>
        <w:rPr>
          <w:color w:val="231F20"/>
          <w:spacing w:val="-4"/>
        </w:rPr>
        <w:t>trabalho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campo,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possíveis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problemas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etapas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processo,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abordagem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 </w:t>
      </w:r>
      <w:r>
        <w:rPr>
          <w:color w:val="231F20"/>
          <w:spacing w:val="-8"/>
        </w:rPr>
        <w:t>domicílios,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seleção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entrevista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no</w:t>
      </w:r>
      <w:r>
        <w:rPr>
          <w:color w:val="231F20"/>
          <w:spacing w:val="-5"/>
        </w:rPr>
        <w:t> </w:t>
      </w:r>
      <w:r>
        <w:rPr>
          <w:i/>
          <w:color w:val="231F20"/>
          <w:spacing w:val="-8"/>
        </w:rPr>
        <w:t>tablet</w:t>
      </w:r>
      <w:r>
        <w:rPr>
          <w:i/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aplicação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questionário.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Além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disso,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foram </w:t>
      </w:r>
      <w:r>
        <w:rPr>
          <w:color w:val="231F20"/>
          <w:spacing w:val="-4"/>
        </w:rPr>
        <w:t>avaliados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fluidez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perguntas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tempo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necessário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sua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aplicação.</w:t>
      </w:r>
    </w:p>
    <w:p>
      <w:pPr>
        <w:pStyle w:val="BodyText"/>
        <w:spacing w:line="249" w:lineRule="auto" w:before="116"/>
        <w:ind w:left="992" w:right="705" w:firstLine="198"/>
        <w:jc w:val="both"/>
      </w:pPr>
      <w:r>
        <w:rPr>
          <w:color w:val="231F20"/>
          <w:spacing w:val="-6"/>
        </w:rPr>
        <w:t>No total, foram realizadas dez entrevistas, distribuídas em domicílios localizados em </w:t>
      </w:r>
      <w:r>
        <w:rPr>
          <w:color w:val="231F20"/>
          <w:spacing w:val="-8"/>
        </w:rPr>
        <w:t>municípios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estado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Paulo,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como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Paulo,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Guarulhos,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Itaquaquecetuba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26"/>
        </w:rPr>
        <w:t> </w:t>
      </w:r>
      <w:r>
        <w:rPr>
          <w:color w:val="231F20"/>
          <w:spacing w:val="-8"/>
        </w:rPr>
        <w:t>Ilhabela.</w:t>
      </w:r>
    </w:p>
    <w:p>
      <w:pPr>
        <w:pStyle w:val="BodyText"/>
        <w:spacing w:line="249" w:lineRule="auto" w:before="115"/>
        <w:ind w:left="992" w:right="704" w:firstLine="198"/>
        <w:jc w:val="both"/>
      </w:pPr>
      <w:r>
        <w:rPr>
          <w:color w:val="231F20"/>
          <w:spacing w:val="-6"/>
        </w:rPr>
        <w:t>Na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edição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2024,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abordagem 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 durante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pré-testes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foi realizada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forma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intencional, não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havendo </w:t>
      </w:r>
      <w:r>
        <w:rPr>
          <w:i/>
          <w:color w:val="231F20"/>
          <w:spacing w:val="-6"/>
        </w:rPr>
        <w:t>a</w:t>
      </w:r>
      <w:r>
        <w:rPr>
          <w:i/>
          <w:color w:val="231F20"/>
          <w:spacing w:val="-7"/>
        </w:rPr>
        <w:t> </w:t>
      </w:r>
      <w:r>
        <w:rPr>
          <w:i/>
          <w:color w:val="231F20"/>
          <w:spacing w:val="-6"/>
        </w:rPr>
        <w:t>priori </w:t>
      </w:r>
      <w:r>
        <w:rPr>
          <w:color w:val="231F20"/>
          <w:spacing w:val="-6"/>
        </w:rPr>
        <w:t>arrolamento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ou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aleatória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domicílios. </w:t>
      </w:r>
      <w:r>
        <w:rPr>
          <w:color w:val="231F20"/>
          <w:spacing w:val="-2"/>
        </w:rPr>
        <w:t>Sendo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assim,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inicialmente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buscou-se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saber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momento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abordagem,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havia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nos domicílios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moradores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10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diferentes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perfis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procurados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durante </w:t>
      </w:r>
      <w:r>
        <w:rPr>
          <w:color w:val="231F20"/>
        </w:rPr>
        <w:t>o</w:t>
      </w:r>
      <w:r>
        <w:rPr>
          <w:color w:val="231F20"/>
          <w:spacing w:val="-13"/>
        </w:rPr>
        <w:t> </w:t>
      </w:r>
      <w:r>
        <w:rPr>
          <w:color w:val="231F20"/>
        </w:rPr>
        <w:t>pré-teste.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6"/>
        <w:rPr>
          <w:sz w:val="15"/>
        </w:rPr>
      </w:pPr>
    </w:p>
    <w:p>
      <w:pPr>
        <w:spacing w:line="252" w:lineRule="auto" w:before="0"/>
        <w:ind w:left="312" w:right="702" w:firstLine="0"/>
        <w:jc w:val="both"/>
        <w:rPr>
          <w:rFonts w:ascii="Tahoma" w:hAnsi="Tahoma"/>
          <w:sz w:val="15"/>
        </w:rPr>
      </w:pPr>
      <w:r>
        <w:rPr>
          <w:rFonts w:ascii="Tahoma" w:hAnsi="Tahoma"/>
          <w:color w:val="231F20"/>
          <w:w w:val="80"/>
          <w:position w:val="7"/>
          <w:sz w:val="11"/>
        </w:rPr>
        <w:t>2</w:t>
      </w:r>
      <w:r>
        <w:rPr>
          <w:rFonts w:ascii="Tahoma" w:hAnsi="Tahoma"/>
          <w:color w:val="231F20"/>
          <w:spacing w:val="39"/>
          <w:position w:val="7"/>
          <w:sz w:val="11"/>
        </w:rPr>
        <w:t> </w:t>
      </w:r>
      <w:r>
        <w:rPr>
          <w:rFonts w:ascii="Tahoma" w:hAnsi="Tahoma"/>
          <w:color w:val="231F20"/>
          <w:w w:val="80"/>
          <w:sz w:val="15"/>
        </w:rPr>
        <w:t>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indicadores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Módulo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consistem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em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uma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metodologia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experimental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para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investigar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uso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Internet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por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indivíduos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que</w:t>
      </w:r>
      <w:r>
        <w:rPr>
          <w:rFonts w:ascii="Tahoma" w:hAnsi="Tahoma"/>
          <w:color w:val="231F20"/>
          <w:spacing w:val="4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não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identificam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esse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uso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por</w:t>
      </w:r>
      <w:r>
        <w:rPr>
          <w:rFonts w:ascii="Tahoma" w:hAnsi="Tahoma"/>
          <w:color w:val="231F20"/>
          <w:spacing w:val="6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meio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das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perguntas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tradicionais,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mas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que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realizam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atividades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pelo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celular</w:t>
      </w:r>
      <w:r>
        <w:rPr>
          <w:rFonts w:ascii="Tahoma" w:hAnsi="Tahoma"/>
          <w:color w:val="231F20"/>
          <w:spacing w:val="6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que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pressupõem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</w:t>
      </w:r>
      <w:r>
        <w:rPr>
          <w:rFonts w:ascii="Tahoma" w:hAnsi="Tahoma"/>
          <w:color w:val="231F20"/>
          <w:spacing w:val="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acesso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à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Internet.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resultados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desse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módulo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estão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disponíveis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base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de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microdados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da</w:t>
      </w:r>
      <w:r>
        <w:rPr>
          <w:rFonts w:ascii="Tahoma" w:hAnsi="Tahoma"/>
          <w:color w:val="231F20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pesquisa.</w:t>
      </w:r>
    </w:p>
    <w:p>
      <w:pPr>
        <w:spacing w:after="0" w:line="252" w:lineRule="auto"/>
        <w:jc w:val="both"/>
        <w:rPr>
          <w:rFonts w:ascii="Tahoma" w:hAnsi="Tahoma"/>
          <w:sz w:val="15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rFonts w:ascii="Tahoma"/>
        </w:rPr>
      </w:pPr>
      <w:r>
        <w:rPr>
          <w:rFonts w:ascii="Tahoma"/>
        </w:rPr>
        <mc:AlternateContent>
          <mc:Choice Requires="wps">
            <w:drawing>
              <wp:anchor distT="0" distB="0" distL="0" distR="0" allowOverlap="1" layoutInCell="1" locked="0" behindDoc="1" simplePos="0" relativeHeight="48713420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2" name="Group 3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" name="Group 32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3" name="Graphic 33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82272" id="docshapegroup20" coordorigin="0,1020" coordsize="10772,13721">
                <v:shape style="position:absolute;left:0;top:1020;width:10772;height:6" id="docshape2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22" coordorigin="0,1020" coordsize="718,6350" path="m576,4194l0,4194,0,5773,576,5773,576,4194xm715,1020l579,1020,579,2618,715,2618,715,1020xm718,5771l582,5771,582,7370,718,7370,718,5771xe" filled="true" fillcolor="#cfe3ee" stroked="false">
                  <v:path arrowok="t"/>
                  <v:fill type="solid"/>
                </v:shape>
                <v:rect style="position:absolute;left:711;top:1026;width:6;height:13715" id="docshape2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24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88"/>
        <w:rPr>
          <w:rFonts w:ascii="Tahoma"/>
        </w:rPr>
      </w:pPr>
    </w:p>
    <w:p>
      <w:pPr>
        <w:pStyle w:val="BodyText"/>
        <w:spacing w:line="249" w:lineRule="auto"/>
        <w:ind w:left="1559" w:right="138" w:firstLine="198"/>
        <w:jc w:val="both"/>
      </w:pPr>
      <w:r>
        <w:rPr>
          <w:color w:val="231F20"/>
        </w:rPr>
        <w:t>Além</w:t>
      </w:r>
      <w:r>
        <w:rPr>
          <w:color w:val="231F20"/>
          <w:spacing w:val="-3"/>
        </w:rPr>
        <w:t> </w:t>
      </w:r>
      <w:r>
        <w:rPr>
          <w:color w:val="231F20"/>
        </w:rPr>
        <w:t>disso,</w:t>
      </w:r>
      <w:r>
        <w:rPr>
          <w:color w:val="231F20"/>
          <w:spacing w:val="-3"/>
        </w:rPr>
        <w:t> </w:t>
      </w:r>
      <w:r>
        <w:rPr>
          <w:color w:val="231F20"/>
        </w:rPr>
        <w:t>não</w:t>
      </w:r>
      <w:r>
        <w:rPr>
          <w:color w:val="231F20"/>
          <w:spacing w:val="-3"/>
        </w:rPr>
        <w:t> </w:t>
      </w:r>
      <w:r>
        <w:rPr>
          <w:color w:val="231F20"/>
        </w:rPr>
        <w:t>foram</w:t>
      </w:r>
      <w:r>
        <w:rPr>
          <w:color w:val="231F20"/>
          <w:spacing w:val="-3"/>
        </w:rPr>
        <w:t> </w:t>
      </w:r>
      <w:r>
        <w:rPr>
          <w:color w:val="231F20"/>
        </w:rPr>
        <w:t>realizadas</w:t>
      </w:r>
      <w:r>
        <w:rPr>
          <w:color w:val="231F20"/>
          <w:spacing w:val="-3"/>
        </w:rPr>
        <w:t> </w:t>
      </w:r>
      <w:r>
        <w:rPr>
          <w:color w:val="231F20"/>
        </w:rPr>
        <w:t>todas</w:t>
      </w:r>
      <w:r>
        <w:rPr>
          <w:color w:val="231F20"/>
          <w:spacing w:val="-3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visitas</w:t>
      </w:r>
      <w:r>
        <w:rPr>
          <w:color w:val="231F20"/>
          <w:spacing w:val="-3"/>
        </w:rPr>
        <w:t> </w:t>
      </w:r>
      <w:r>
        <w:rPr>
          <w:color w:val="231F20"/>
        </w:rPr>
        <w:t>previstas</w:t>
      </w:r>
      <w:r>
        <w:rPr>
          <w:color w:val="231F20"/>
          <w:spacing w:val="-3"/>
        </w:rPr>
        <w:t> </w:t>
      </w:r>
      <w:r>
        <w:rPr>
          <w:color w:val="231F20"/>
        </w:rPr>
        <w:t>no</w:t>
      </w:r>
      <w:r>
        <w:rPr>
          <w:color w:val="231F20"/>
          <w:spacing w:val="-3"/>
        </w:rPr>
        <w:t> </w:t>
      </w:r>
      <w:r>
        <w:rPr>
          <w:color w:val="231F20"/>
        </w:rPr>
        <w:t>procedimento</w:t>
      </w:r>
      <w:r>
        <w:rPr>
          <w:color w:val="231F20"/>
          <w:spacing w:val="-3"/>
        </w:rPr>
        <w:t> </w:t>
      </w:r>
      <w:r>
        <w:rPr>
          <w:color w:val="231F20"/>
        </w:rPr>
        <w:t>de </w:t>
      </w:r>
      <w:r>
        <w:rPr>
          <w:color w:val="231F20"/>
          <w:spacing w:val="-8"/>
        </w:rPr>
        <w:t>abordagem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—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dias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horários</w:t>
      </w:r>
      <w:r>
        <w:rPr>
          <w:color w:val="231F20"/>
        </w:rPr>
        <w:t> </w:t>
      </w:r>
      <w:r>
        <w:rPr>
          <w:color w:val="231F20"/>
          <w:spacing w:val="-8"/>
        </w:rPr>
        <w:t>diferentes</w:t>
      </w:r>
      <w:r>
        <w:rPr>
          <w:color w:val="231F20"/>
        </w:rPr>
        <w:t> </w:t>
      </w:r>
      <w:r>
        <w:rPr>
          <w:color w:val="231F20"/>
          <w:spacing w:val="-8"/>
        </w:rPr>
        <w:t>—,</w:t>
      </w:r>
      <w:r>
        <w:rPr>
          <w:color w:val="231F20"/>
        </w:rPr>
        <w:t> </w:t>
      </w:r>
      <w:r>
        <w:rPr>
          <w:color w:val="231F20"/>
          <w:spacing w:val="-8"/>
        </w:rPr>
        <w:t>registrando-se</w:t>
      </w:r>
      <w:r>
        <w:rPr>
          <w:color w:val="231F20"/>
        </w:rPr>
        <w:t> </w:t>
      </w:r>
      <w:r>
        <w:rPr>
          <w:color w:val="231F20"/>
          <w:spacing w:val="-8"/>
        </w:rPr>
        <w:t>na</w:t>
      </w:r>
      <w:r>
        <w:rPr>
          <w:color w:val="231F20"/>
        </w:rPr>
        <w:t> </w:t>
      </w:r>
      <w:r>
        <w:rPr>
          <w:color w:val="231F20"/>
          <w:spacing w:val="-8"/>
        </w:rPr>
        <w:t>listagem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moradores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apenas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aqueles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presentes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momento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abordagem.</w:t>
      </w:r>
    </w:p>
    <w:p>
      <w:pPr>
        <w:pStyle w:val="BodyText"/>
        <w:spacing w:before="116"/>
        <w:ind w:left="1758"/>
        <w:jc w:val="both"/>
      </w:pPr>
      <w:r>
        <w:rPr>
          <w:color w:val="231F20"/>
          <w:spacing w:val="-6"/>
        </w:rPr>
        <w:t>Durante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os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pré-testes,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as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entrevistas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completas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tiveram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duração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média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3"/>
        </w:rPr>
        <w:t> </w:t>
      </w:r>
      <w:r>
        <w:rPr>
          <w:color w:val="231F20"/>
          <w:spacing w:val="-6"/>
        </w:rPr>
        <w:t>30</w:t>
      </w:r>
      <w:r>
        <w:rPr>
          <w:color w:val="231F20"/>
          <w:spacing w:val="-14"/>
        </w:rPr>
        <w:t> </w:t>
      </w:r>
      <w:r>
        <w:rPr>
          <w:color w:val="231F20"/>
          <w:spacing w:val="-6"/>
        </w:rPr>
        <w:t>minutos.</w:t>
      </w:r>
    </w:p>
    <w:p>
      <w:pPr>
        <w:pStyle w:val="BodyText"/>
      </w:pPr>
    </w:p>
    <w:p>
      <w:pPr>
        <w:pStyle w:val="BodyText"/>
        <w:spacing w:before="34"/>
      </w:pPr>
    </w:p>
    <w:p>
      <w:pPr>
        <w:spacing w:before="1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4"/>
          <w:w w:val="75"/>
          <w:sz w:val="18"/>
        </w:rPr>
        <w:t>ALTERAÇÕES</w:t>
      </w:r>
      <w:r>
        <w:rPr>
          <w:rFonts w:ascii="Trebuchet MS" w:hAnsi="Trebuchet MS"/>
          <w:b/>
          <w:color w:val="231F20"/>
          <w:spacing w:val="27"/>
          <w:sz w:val="18"/>
        </w:rPr>
        <w:t> </w:t>
      </w:r>
      <w:r>
        <w:rPr>
          <w:rFonts w:ascii="Trebuchet MS" w:hAnsi="Trebuchet MS"/>
          <w:b/>
          <w:color w:val="231F20"/>
          <w:spacing w:val="4"/>
          <w:w w:val="75"/>
          <w:sz w:val="18"/>
        </w:rPr>
        <w:t>NO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spacing w:val="4"/>
          <w:w w:val="75"/>
          <w:sz w:val="18"/>
        </w:rPr>
        <w:t>INSTRUMENTO</w:t>
      </w:r>
      <w:r>
        <w:rPr>
          <w:rFonts w:ascii="Trebuchet MS" w:hAnsi="Trebuchet MS"/>
          <w:b/>
          <w:color w:val="231F20"/>
          <w:spacing w:val="27"/>
          <w:sz w:val="18"/>
        </w:rPr>
        <w:t> </w:t>
      </w:r>
      <w:r>
        <w:rPr>
          <w:rFonts w:ascii="Trebuchet MS" w:hAnsi="Trebuchet MS"/>
          <w:b/>
          <w:color w:val="231F20"/>
          <w:spacing w:val="4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COLETA</w:t>
      </w:r>
    </w:p>
    <w:p>
      <w:pPr>
        <w:pStyle w:val="BodyText"/>
        <w:spacing w:line="249" w:lineRule="auto" w:before="126"/>
        <w:ind w:left="1559" w:right="136" w:firstLine="198"/>
        <w:jc w:val="both"/>
      </w:pP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razão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coincidência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rotatividade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módulos,</w:t>
      </w:r>
      <w:r>
        <w:rPr>
          <w:color w:val="231F20"/>
          <w:spacing w:val="-12"/>
        </w:rPr>
        <w:t> </w:t>
      </w: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TIC</w:t>
      </w:r>
      <w:r>
        <w:rPr>
          <w:color w:val="231F20"/>
          <w:spacing w:val="-12"/>
        </w:rPr>
        <w:t> </w:t>
      </w:r>
      <w:r>
        <w:rPr>
          <w:color w:val="231F20"/>
        </w:rPr>
        <w:t>Domicílios</w:t>
      </w:r>
      <w:r>
        <w:rPr>
          <w:color w:val="231F20"/>
          <w:spacing w:val="-13"/>
        </w:rPr>
        <w:t> </w:t>
      </w:r>
      <w:r>
        <w:rPr>
          <w:color w:val="231F20"/>
        </w:rPr>
        <w:t>2024</w:t>
      </w:r>
      <w:r>
        <w:rPr>
          <w:color w:val="231F20"/>
          <w:spacing w:val="-12"/>
        </w:rPr>
        <w:t> </w:t>
      </w:r>
      <w:r>
        <w:rPr>
          <w:color w:val="231F20"/>
        </w:rPr>
        <w:t>se </w:t>
      </w:r>
      <w:r>
        <w:rPr>
          <w:color w:val="231F20"/>
          <w:spacing w:val="-4"/>
        </w:rPr>
        <w:t>pautou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questionário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aplicado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2022.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módulo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atividades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culturais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(TC)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não </w:t>
      </w:r>
      <w:r>
        <w:rPr>
          <w:color w:val="231F20"/>
          <w:spacing w:val="-6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aplicado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2024,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aplicada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versão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reduzida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módulo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governo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eletrônico</w:t>
      </w:r>
    </w:p>
    <w:p>
      <w:pPr>
        <w:pStyle w:val="BodyText"/>
        <w:spacing w:line="249" w:lineRule="auto" w:before="3"/>
        <w:ind w:left="1559" w:right="136"/>
        <w:jc w:val="both"/>
      </w:pPr>
      <w:r>
        <w:rPr>
          <w:color w:val="231F20"/>
          <w:spacing w:val="-8"/>
        </w:rPr>
        <w:t>(G).</w:t>
      </w:r>
      <w:r>
        <w:rPr>
          <w:color w:val="231F20"/>
        </w:rPr>
        <w:t> </w:t>
      </w:r>
      <w:r>
        <w:rPr>
          <w:color w:val="231F20"/>
          <w:spacing w:val="-8"/>
        </w:rPr>
        <w:t>Neste</w:t>
      </w:r>
      <w:r>
        <w:rPr>
          <w:color w:val="231F20"/>
        </w:rPr>
        <w:t> </w:t>
      </w:r>
      <w:r>
        <w:rPr>
          <w:color w:val="231F20"/>
          <w:spacing w:val="-8"/>
        </w:rPr>
        <w:t>último,</w:t>
      </w:r>
      <w:r>
        <w:rPr>
          <w:color w:val="231F20"/>
        </w:rPr>
        <w:t> </w:t>
      </w:r>
      <w:r>
        <w:rPr>
          <w:color w:val="231F20"/>
          <w:spacing w:val="-8"/>
        </w:rPr>
        <w:t>foi</w:t>
      </w:r>
      <w:r>
        <w:rPr>
          <w:color w:val="231F20"/>
        </w:rPr>
        <w:t> </w:t>
      </w:r>
      <w:r>
        <w:rPr>
          <w:color w:val="231F20"/>
          <w:spacing w:val="-8"/>
        </w:rPr>
        <w:t>mantida,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entanto,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questão</w:t>
      </w:r>
      <w:r>
        <w:rPr>
          <w:color w:val="231F20"/>
        </w:rPr>
        <w:t> </w:t>
      </w:r>
      <w:r>
        <w:rPr>
          <w:color w:val="231F20"/>
          <w:spacing w:val="-8"/>
        </w:rPr>
        <w:t>sobre</w:t>
      </w:r>
      <w:r>
        <w:rPr>
          <w:color w:val="231F20"/>
        </w:rPr>
        <w:t> </w:t>
      </w:r>
      <w:r>
        <w:rPr>
          <w:color w:val="231F20"/>
          <w:spacing w:val="-8"/>
        </w:rPr>
        <w:t>necessidade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deslocamento para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finalizar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serviços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públicos,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intuito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investigar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variações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observadas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entre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os anos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pares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ímpares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na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realização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serviços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governo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eletrônico,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isolando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possível </w:t>
      </w:r>
      <w:r>
        <w:rPr>
          <w:color w:val="231F20"/>
        </w:rPr>
        <w:t>efeito do instrumento de coleta.</w:t>
      </w:r>
    </w:p>
    <w:p>
      <w:pPr>
        <w:pStyle w:val="BodyText"/>
        <w:spacing w:line="249" w:lineRule="auto" w:before="116"/>
        <w:ind w:left="1559" w:right="138" w:firstLine="198"/>
        <w:jc w:val="both"/>
      </w:pPr>
      <w:r>
        <w:rPr>
          <w:color w:val="231F20"/>
          <w:spacing w:val="-10"/>
        </w:rPr>
        <w:t>Considerando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ainda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rodízio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módulos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pesquisa,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módulo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que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trata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comércio</w:t>
      </w:r>
      <w:r>
        <w:rPr>
          <w:color w:val="231F20"/>
        </w:rPr>
        <w:t> eletrônico</w:t>
      </w:r>
      <w:r>
        <w:rPr>
          <w:color w:val="231F20"/>
          <w:spacing w:val="-13"/>
        </w:rPr>
        <w:t> </w:t>
      </w:r>
      <w:r>
        <w:rPr>
          <w:color w:val="231F20"/>
        </w:rPr>
        <w:t>(H)</w:t>
      </w:r>
      <w:r>
        <w:rPr>
          <w:color w:val="231F20"/>
          <w:spacing w:val="-12"/>
        </w:rPr>
        <w:t> </w:t>
      </w:r>
      <w:r>
        <w:rPr>
          <w:color w:val="231F20"/>
        </w:rPr>
        <w:t>foi</w:t>
      </w:r>
      <w:r>
        <w:rPr>
          <w:color w:val="231F20"/>
          <w:spacing w:val="-13"/>
        </w:rPr>
        <w:t> </w:t>
      </w:r>
      <w:r>
        <w:rPr>
          <w:color w:val="231F20"/>
        </w:rPr>
        <w:t>aplicado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sua</w:t>
      </w:r>
      <w:r>
        <w:rPr>
          <w:color w:val="231F20"/>
          <w:spacing w:val="-12"/>
        </w:rPr>
        <w:t> </w:t>
      </w:r>
      <w:r>
        <w:rPr>
          <w:color w:val="231F20"/>
        </w:rPr>
        <w:t>totalidade,</w:t>
      </w:r>
      <w:r>
        <w:rPr>
          <w:color w:val="231F20"/>
          <w:spacing w:val="-13"/>
        </w:rPr>
        <w:t> </w:t>
      </w:r>
      <w:r>
        <w:rPr>
          <w:color w:val="231F20"/>
        </w:rPr>
        <w:t>com</w:t>
      </w:r>
      <w:r>
        <w:rPr>
          <w:color w:val="231F20"/>
          <w:spacing w:val="-12"/>
        </w:rPr>
        <w:t> </w:t>
      </w:r>
      <w:r>
        <w:rPr>
          <w:color w:val="231F20"/>
        </w:rPr>
        <w:t>algumas</w:t>
      </w:r>
      <w:r>
        <w:rPr>
          <w:color w:val="231F20"/>
          <w:spacing w:val="-13"/>
        </w:rPr>
        <w:t> </w:t>
      </w:r>
      <w:r>
        <w:rPr>
          <w:color w:val="231F20"/>
        </w:rPr>
        <w:t>alterações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relação</w:t>
      </w:r>
      <w:r>
        <w:rPr>
          <w:color w:val="231F20"/>
          <w:spacing w:val="-12"/>
        </w:rPr>
        <w:t> </w:t>
      </w:r>
      <w:r>
        <w:rPr>
          <w:color w:val="231F20"/>
        </w:rPr>
        <w:t>a </w:t>
      </w:r>
      <w:r>
        <w:rPr>
          <w:color w:val="231F20"/>
          <w:spacing w:val="-8"/>
        </w:rPr>
        <w:t>2022.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atualizadas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categorias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pergunta</w:t>
      </w:r>
      <w:r>
        <w:rPr>
          <w:color w:val="231F20"/>
        </w:rPr>
        <w:t> </w:t>
      </w:r>
      <w:r>
        <w:rPr>
          <w:color w:val="231F20"/>
          <w:spacing w:val="-8"/>
        </w:rPr>
        <w:t>sobre</w:t>
      </w:r>
      <w:r>
        <w:rPr>
          <w:color w:val="231F20"/>
        </w:rPr>
        <w:t> </w:t>
      </w:r>
      <w:r>
        <w:rPr>
          <w:color w:val="231F20"/>
          <w:spacing w:val="-8"/>
        </w:rPr>
        <w:t>plataforma</w:t>
      </w:r>
      <w:r>
        <w:rPr>
          <w:color w:val="231F20"/>
        </w:rPr>
        <w:t> </w:t>
      </w:r>
      <w:r>
        <w:rPr>
          <w:color w:val="231F20"/>
          <w:spacing w:val="-8"/>
        </w:rPr>
        <w:t>usada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comprar </w:t>
      </w:r>
      <w:r>
        <w:rPr>
          <w:color w:val="231F20"/>
          <w:spacing w:val="-4"/>
        </w:rPr>
        <w:t>produtos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serviços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Internet,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inclusão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“aplicativos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lojas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telefone </w:t>
      </w:r>
      <w:r>
        <w:rPr>
          <w:color w:val="231F20"/>
          <w:spacing w:val="-8"/>
        </w:rPr>
        <w:t>celular”,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atualização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exemplos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“</w:t>
      </w:r>
      <w:r>
        <w:rPr>
          <w:i/>
          <w:color w:val="231F20"/>
          <w:spacing w:val="-8"/>
        </w:rPr>
        <w:t>sites</w:t>
      </w:r>
      <w:r>
        <w:rPr>
          <w:i/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própria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loja”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“plataformas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compra 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venda”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(para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melhor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diferenciá-los,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refletindo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realidade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atual),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exclusão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“</w:t>
      </w:r>
      <w:r>
        <w:rPr>
          <w:i/>
          <w:color w:val="231F20"/>
          <w:spacing w:val="-8"/>
        </w:rPr>
        <w:t>sites</w:t>
      </w:r>
      <w:r>
        <w:rPr>
          <w:i/>
          <w:color w:val="231F20"/>
          <w:spacing w:val="-2"/>
        </w:rPr>
        <w:t> </w:t>
      </w:r>
      <w:r>
        <w:rPr>
          <w:color w:val="231F20"/>
          <w:spacing w:val="-8"/>
        </w:rPr>
        <w:t>de desconto”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“</w:t>
      </w:r>
      <w:r>
        <w:rPr>
          <w:i/>
          <w:color w:val="231F20"/>
          <w:spacing w:val="-8"/>
        </w:rPr>
        <w:t>e-mail</w:t>
      </w:r>
      <w:r>
        <w:rPr>
          <w:color w:val="231F20"/>
          <w:spacing w:val="-8"/>
        </w:rPr>
        <w:t>”.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Por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último,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excluídas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questões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relativas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uso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Internet </w:t>
      </w:r>
      <w:r>
        <w:rPr>
          <w:color w:val="231F20"/>
          <w:spacing w:val="-6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pesquisa de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preços,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tipo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evento (remoto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ou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transmitido)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qual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 comprou </w:t>
      </w:r>
      <w:r>
        <w:rPr>
          <w:color w:val="231F20"/>
          <w:spacing w:val="-4"/>
        </w:rPr>
        <w:t>ingresso pela Internet, valor gasto em compras pela Internet e problemas enfrentados </w:t>
      </w:r>
      <w:r>
        <w:rPr>
          <w:color w:val="231F20"/>
        </w:rPr>
        <w:t>em compras </w:t>
      </w:r>
      <w:r>
        <w:rPr>
          <w:i/>
          <w:color w:val="231F20"/>
        </w:rPr>
        <w:t>online</w:t>
      </w:r>
      <w:r>
        <w:rPr>
          <w:color w:val="231F20"/>
        </w:rPr>
        <w:t>.</w:t>
      </w:r>
    </w:p>
    <w:p>
      <w:pPr>
        <w:pStyle w:val="BodyText"/>
        <w:spacing w:line="249" w:lineRule="auto" w:before="122"/>
        <w:ind w:left="1559" w:right="143" w:firstLine="198"/>
        <w:jc w:val="both"/>
      </w:pPr>
      <w:r>
        <w:rPr>
          <w:color w:val="231F20"/>
          <w:spacing w:val="-4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módulo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uso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computador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(B),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questão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local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uso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passou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ser </w:t>
      </w:r>
      <w:r>
        <w:rPr>
          <w:color w:val="231F20"/>
          <w:spacing w:val="-6"/>
        </w:rPr>
        <w:t>aplicada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todos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indivíduos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que usaram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computador 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período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referência. Até 2023,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ela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era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aplicada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somente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aos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indivíduos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que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usaram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computador,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mas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não</w:t>
      </w:r>
      <w:r>
        <w:rPr>
          <w:color w:val="231F20"/>
          <w:spacing w:val="-17"/>
        </w:rPr>
        <w:t> </w:t>
      </w:r>
      <w:r>
        <w:rPr>
          <w:color w:val="231F20"/>
          <w:spacing w:val="-6"/>
        </w:rPr>
        <w:t>Internet.</w:t>
      </w:r>
    </w:p>
    <w:p>
      <w:pPr>
        <w:pStyle w:val="BodyText"/>
        <w:spacing w:line="249" w:lineRule="auto" w:before="116"/>
        <w:ind w:left="1559" w:right="135" w:firstLine="198"/>
        <w:jc w:val="both"/>
      </w:pPr>
      <w:r>
        <w:rPr>
          <w:color w:val="231F20"/>
          <w:spacing w:val="-2"/>
        </w:rPr>
        <w:t>No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módulo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sobre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atividades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realizadas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Internet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(C),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alteradas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algumas </w:t>
      </w:r>
      <w:r>
        <w:rPr>
          <w:color w:val="231F20"/>
          <w:spacing w:val="-10"/>
        </w:rPr>
        <w:t>alternativas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resposta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na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questão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sobre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motivo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não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uso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Internet.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As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alternativas</w:t>
      </w:r>
      <w:r>
        <w:rPr>
          <w:color w:val="231F20"/>
          <w:spacing w:val="-2"/>
        </w:rPr>
        <w:t> </w:t>
      </w:r>
      <w:r>
        <w:rPr>
          <w:color w:val="231F20"/>
          <w:spacing w:val="-2"/>
          <w:w w:val="90"/>
        </w:rPr>
        <w:t>“por falta de interesse” e “por falta de necessidade” foram agrupadas (“por falta de interesse </w:t>
      </w:r>
      <w:r>
        <w:rPr>
          <w:color w:val="231F20"/>
          <w:spacing w:val="-6"/>
        </w:rPr>
        <w:t>ou necessidade”), foi incluída a alternativa “por não saber usar” e excluída a alternativa </w:t>
      </w:r>
      <w:r>
        <w:rPr>
          <w:color w:val="231F20"/>
          <w:spacing w:val="-2"/>
        </w:rPr>
        <w:t>“falta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habilidade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computador”.</w:t>
      </w:r>
    </w:p>
    <w:p>
      <w:pPr>
        <w:pStyle w:val="BodyText"/>
        <w:spacing w:line="249" w:lineRule="auto" w:before="117"/>
        <w:ind w:left="1559" w:right="137" w:firstLine="198"/>
        <w:jc w:val="both"/>
      </w:pPr>
      <w:r>
        <w:rPr>
          <w:color w:val="231F20"/>
          <w:w w:val="90"/>
        </w:rPr>
        <w:t>No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módulo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sobre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uso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telefone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celular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(J),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na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questão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sobre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tipo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conexão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usado </w:t>
      </w:r>
      <w:r>
        <w:rPr>
          <w:color w:val="231F20"/>
          <w:spacing w:val="-8"/>
        </w:rPr>
        <w:t>no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celular,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incluído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como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exemplo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“rede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móvel”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5G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evitar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confusão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com 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nome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redes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Wi-Fi,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opção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“rede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móvel”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posicionada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após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opção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“Wi-Fi”.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Na questão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sobre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tipo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plano,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incluído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plano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tipo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“controle”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que,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embora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exista </w:t>
      </w:r>
      <w:r>
        <w:rPr>
          <w:color w:val="231F20"/>
          <w:spacing w:val="-2"/>
        </w:rPr>
        <w:t>em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termos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regulatórios,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tornou-se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uma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expressão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comercial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corrente.</w:t>
      </w:r>
    </w:p>
    <w:p>
      <w:pPr>
        <w:pStyle w:val="BodyText"/>
        <w:spacing w:line="249" w:lineRule="auto" w:before="118"/>
        <w:ind w:left="1559" w:right="137" w:firstLine="198"/>
        <w:jc w:val="both"/>
      </w:pP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início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bloco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individual,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questão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sexo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passou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perguntada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vez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</w:t>
      </w:r>
      <w:r>
        <w:rPr>
          <w:color w:val="231F20"/>
          <w:spacing w:val="-8"/>
        </w:rPr>
        <w:t>observada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final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bloco,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incluída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uma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questão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sobre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identidade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gênero,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cujos </w:t>
      </w:r>
      <w:r>
        <w:rPr>
          <w:color w:val="231F20"/>
          <w:spacing w:val="-6"/>
        </w:rPr>
        <w:t>resultados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ainda estão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sendo validados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estatisticamente. Foram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incluídas questões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sobre </w:t>
      </w:r>
      <w:r>
        <w:rPr>
          <w:color w:val="231F20"/>
          <w:spacing w:val="-2"/>
        </w:rPr>
        <w:t>se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indivíduo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frequenta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escola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universidade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aposentado(a)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pensionista. </w:t>
      </w:r>
      <w:r>
        <w:rPr>
          <w:color w:val="231F20"/>
          <w:spacing w:val="-10"/>
        </w:rPr>
        <w:t>Também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foram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incluídas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questões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classificar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tipo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ocupação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indivíduo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(formal</w:t>
      </w:r>
      <w:r>
        <w:rPr>
          <w:color w:val="231F20"/>
          <w:spacing w:val="-4"/>
        </w:rPr>
        <w:t> ou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informal).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categorias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questão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escolaridade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atualizadas.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3472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0" name="Group 4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" name="Group 4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81760" id="docshapegroup25" coordorigin="0,1020" coordsize="10772,13721">
                <v:shape style="position:absolute;left:10054;top:1020;width:718;height:6350" id="docshape26" coordorigin="10054,1020" coordsize="718,6350" path="m10190,5771l10054,5771,10054,7370,10190,7370,10190,5771xm10193,1020l10057,1020,10057,2618,10193,2618,10193,1020xm10772,4194l10196,4194,10196,5776,10772,5776,10772,4194xe" filled="true" fillcolor="#cfe3ee" stroked="false">
                  <v:path arrowok="t"/>
                  <v:fill type="solid"/>
                </v:shape>
                <v:rect style="position:absolute;left:10054;top:1026;width:6;height:13715" id="docshape2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28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992" w:right="702" w:firstLine="198"/>
        <w:jc w:val="both"/>
      </w:pPr>
      <w:r>
        <w:rPr>
          <w:color w:val="231F20"/>
          <w:spacing w:val="-6"/>
        </w:rPr>
        <w:t>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quadro domiciliar,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foi excluída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opção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“algum outro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programa social,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público ou </w:t>
      </w:r>
      <w:r>
        <w:rPr>
          <w:color w:val="231F20"/>
          <w:spacing w:val="-2"/>
        </w:rPr>
        <w:t>privado”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questão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sobre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recebimento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rendimentos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provenientes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programas </w:t>
      </w:r>
      <w:r>
        <w:rPr>
          <w:color w:val="231F20"/>
        </w:rPr>
        <w:t>sociais por alguma pessoa do domicílio. Também foram incluídas questões para </w:t>
      </w:r>
      <w:r>
        <w:rPr>
          <w:color w:val="231F20"/>
          <w:spacing w:val="-2"/>
        </w:rPr>
        <w:t>determinar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algum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morador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pessoa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deficiência.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Essas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questões </w:t>
      </w:r>
      <w:r>
        <w:rPr>
          <w:color w:val="231F20"/>
          <w:spacing w:val="-10"/>
        </w:rPr>
        <w:t>fazem</w:t>
      </w:r>
      <w:r>
        <w:rPr>
          <w:color w:val="231F20"/>
        </w:rPr>
        <w:t> </w:t>
      </w:r>
      <w:r>
        <w:rPr>
          <w:color w:val="231F20"/>
          <w:spacing w:val="-10"/>
        </w:rPr>
        <w:t>parte</w:t>
      </w:r>
      <w:r>
        <w:rPr>
          <w:color w:val="231F20"/>
        </w:rPr>
        <w:t> </w:t>
      </w:r>
      <w:r>
        <w:rPr>
          <w:color w:val="231F20"/>
          <w:spacing w:val="-10"/>
        </w:rPr>
        <w:t>do</w:t>
      </w:r>
      <w:r>
        <w:rPr>
          <w:color w:val="231F20"/>
        </w:rPr>
        <w:t> </w:t>
      </w:r>
      <w:r>
        <w:rPr>
          <w:color w:val="231F20"/>
          <w:spacing w:val="-10"/>
        </w:rPr>
        <w:t>conjunto</w:t>
      </w:r>
      <w:r>
        <w:rPr>
          <w:color w:val="231F20"/>
        </w:rPr>
        <w:t> </w:t>
      </w:r>
      <w:r>
        <w:rPr>
          <w:color w:val="231F20"/>
          <w:spacing w:val="-10"/>
        </w:rPr>
        <w:t>reduzido</w:t>
      </w:r>
      <w:r>
        <w:rPr>
          <w:color w:val="231F20"/>
        </w:rPr>
        <w:t> </w:t>
      </w:r>
      <w:r>
        <w:rPr>
          <w:color w:val="231F20"/>
          <w:spacing w:val="-10"/>
        </w:rPr>
        <w:t>sugerido</w:t>
      </w:r>
      <w:r>
        <w:rPr>
          <w:color w:val="231F20"/>
        </w:rPr>
        <w:t> </w:t>
      </w:r>
      <w:r>
        <w:rPr>
          <w:color w:val="231F20"/>
          <w:spacing w:val="-10"/>
        </w:rPr>
        <w:t>pelo</w:t>
      </w:r>
      <w:r>
        <w:rPr>
          <w:color w:val="231F20"/>
        </w:rPr>
        <w:t> </w:t>
      </w:r>
      <w:r>
        <w:rPr>
          <w:color w:val="231F20"/>
          <w:spacing w:val="-10"/>
        </w:rPr>
        <w:t>Grupo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Washington</w:t>
      </w:r>
      <w:r>
        <w:rPr>
          <w:color w:val="231F20"/>
        </w:rPr>
        <w:t> </w:t>
      </w:r>
      <w:r>
        <w:rPr>
          <w:color w:val="231F20"/>
          <w:spacing w:val="-10"/>
        </w:rPr>
        <w:t>sobre</w:t>
      </w:r>
      <w:r>
        <w:rPr>
          <w:color w:val="231F20"/>
        </w:rPr>
        <w:t> </w:t>
      </w:r>
      <w:r>
        <w:rPr>
          <w:color w:val="231F20"/>
          <w:spacing w:val="-10"/>
        </w:rPr>
        <w:t>Pessoas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  <w:spacing w:val="-8"/>
        </w:rPr>
        <w:t> Deficiência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(WG).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investigadas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dificuldades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ligadas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à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visão,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audição,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mobilidade, </w:t>
      </w:r>
      <w:r>
        <w:rPr>
          <w:color w:val="231F20"/>
          <w:spacing w:val="-10"/>
        </w:rPr>
        <w:t>cognição/memória,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cuidados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pessoais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comunicação,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foi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incluída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uma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questão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adicional,</w:t>
      </w:r>
      <w:r>
        <w:rPr>
          <w:color w:val="231F20"/>
        </w:rPr>
        <w:t> presente</w:t>
      </w:r>
      <w:r>
        <w:rPr>
          <w:color w:val="231F20"/>
          <w:spacing w:val="-13"/>
        </w:rPr>
        <w:t> </w:t>
      </w:r>
      <w:r>
        <w:rPr>
          <w:color w:val="231F20"/>
        </w:rPr>
        <w:t>no</w:t>
      </w:r>
      <w:r>
        <w:rPr>
          <w:color w:val="231F20"/>
          <w:spacing w:val="-12"/>
        </w:rPr>
        <w:t> </w:t>
      </w:r>
      <w:r>
        <w:rPr>
          <w:color w:val="231F20"/>
        </w:rPr>
        <w:t>conjunto</w:t>
      </w:r>
      <w:r>
        <w:rPr>
          <w:color w:val="231F20"/>
          <w:spacing w:val="-13"/>
        </w:rPr>
        <w:t> </w:t>
      </w:r>
      <w:r>
        <w:rPr>
          <w:color w:val="231F20"/>
        </w:rPr>
        <w:t>ampliado</w:t>
      </w:r>
      <w:r>
        <w:rPr>
          <w:color w:val="231F20"/>
          <w:spacing w:val="-12"/>
        </w:rPr>
        <w:t>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WG,</w:t>
      </w:r>
      <w:r>
        <w:rPr>
          <w:color w:val="231F20"/>
          <w:spacing w:val="-12"/>
        </w:rPr>
        <w:t> </w:t>
      </w:r>
      <w:r>
        <w:rPr>
          <w:color w:val="231F20"/>
        </w:rPr>
        <w:t>referente</w:t>
      </w:r>
      <w:r>
        <w:rPr>
          <w:color w:val="231F20"/>
          <w:spacing w:val="-13"/>
        </w:rPr>
        <w:t> </w:t>
      </w:r>
      <w:r>
        <w:rPr>
          <w:color w:val="231F20"/>
        </w:rPr>
        <w:t>às</w:t>
      </w:r>
      <w:r>
        <w:rPr>
          <w:color w:val="231F20"/>
          <w:spacing w:val="-12"/>
        </w:rPr>
        <w:t> </w:t>
      </w:r>
      <w:r>
        <w:rPr>
          <w:color w:val="231F20"/>
        </w:rPr>
        <w:t>mãos,</w:t>
      </w:r>
      <w:r>
        <w:rPr>
          <w:color w:val="231F20"/>
          <w:spacing w:val="-13"/>
        </w:rPr>
        <w:t> </w:t>
      </w:r>
      <w:r>
        <w:rPr>
          <w:color w:val="231F20"/>
        </w:rPr>
        <w:t>relevante</w:t>
      </w:r>
      <w:r>
        <w:rPr>
          <w:color w:val="231F20"/>
          <w:spacing w:val="-12"/>
        </w:rPr>
        <w:t> </w:t>
      </w:r>
      <w:r>
        <w:rPr>
          <w:color w:val="231F20"/>
        </w:rPr>
        <w:t>no</w:t>
      </w:r>
      <w:r>
        <w:rPr>
          <w:color w:val="231F20"/>
          <w:spacing w:val="-13"/>
        </w:rPr>
        <w:t> </w:t>
      </w:r>
      <w:r>
        <w:rPr>
          <w:color w:val="231F20"/>
        </w:rPr>
        <w:t>contexto</w:t>
      </w:r>
      <w:r>
        <w:rPr>
          <w:color w:val="231F20"/>
          <w:spacing w:val="-12"/>
        </w:rPr>
        <w:t> </w:t>
      </w:r>
      <w:r>
        <w:rPr>
          <w:color w:val="231F20"/>
        </w:rPr>
        <w:t>do </w:t>
      </w:r>
      <w:r>
        <w:rPr>
          <w:color w:val="231F20"/>
          <w:spacing w:val="-2"/>
        </w:rPr>
        <w:t>uso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Internet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pelo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telefone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celular,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também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havia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sido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aplicada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pelo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Instituto </w:t>
      </w:r>
      <w:r>
        <w:rPr>
          <w:color w:val="231F20"/>
          <w:spacing w:val="-4"/>
        </w:rPr>
        <w:t>Brasileiro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Geografia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Estatística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(IBGE)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censo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2022.</w:t>
      </w:r>
    </w:p>
    <w:p>
      <w:pPr>
        <w:pStyle w:val="BodyText"/>
      </w:pPr>
    </w:p>
    <w:p>
      <w:pPr>
        <w:pStyle w:val="BodyText"/>
        <w:spacing w:before="33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4"/>
          <w:w w:val="75"/>
          <w:sz w:val="18"/>
        </w:rPr>
        <w:t>TREINAMENTO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4"/>
          <w:w w:val="75"/>
          <w:sz w:val="18"/>
        </w:rPr>
        <w:t>DE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-4"/>
          <w:w w:val="75"/>
          <w:sz w:val="18"/>
        </w:rPr>
        <w:t>CAMPO</w:t>
      </w:r>
    </w:p>
    <w:p>
      <w:pPr>
        <w:pStyle w:val="BodyText"/>
        <w:spacing w:line="249" w:lineRule="auto" w:before="126"/>
        <w:ind w:left="992" w:right="702" w:firstLine="198"/>
        <w:jc w:val="both"/>
      </w:pPr>
      <w:r>
        <w:rPr>
          <w:color w:val="231F20"/>
        </w:rPr>
        <w:t>As entrevistas foram realizadas por uma equipe de profissionais treinados e supervisionados.</w:t>
      </w:r>
      <w:r>
        <w:rPr>
          <w:color w:val="231F20"/>
          <w:spacing w:val="-10"/>
        </w:rPr>
        <w:t> </w:t>
      </w:r>
      <w:r>
        <w:rPr>
          <w:color w:val="231F20"/>
        </w:rPr>
        <w:t>Os</w:t>
      </w:r>
      <w:r>
        <w:rPr>
          <w:color w:val="231F20"/>
          <w:spacing w:val="-10"/>
        </w:rPr>
        <w:t> </w:t>
      </w:r>
      <w:r>
        <w:rPr>
          <w:color w:val="231F20"/>
        </w:rPr>
        <w:t>entrevistadores</w:t>
      </w:r>
      <w:r>
        <w:rPr>
          <w:color w:val="231F20"/>
          <w:spacing w:val="-10"/>
        </w:rPr>
        <w:t> </w:t>
      </w:r>
      <w:r>
        <w:rPr>
          <w:color w:val="231F20"/>
        </w:rPr>
        <w:t>passaram</w:t>
      </w:r>
      <w:r>
        <w:rPr>
          <w:color w:val="231F20"/>
          <w:spacing w:val="-11"/>
        </w:rPr>
        <w:t> </w:t>
      </w:r>
      <w:r>
        <w:rPr>
          <w:color w:val="231F20"/>
        </w:rPr>
        <w:t>por</w:t>
      </w:r>
      <w:r>
        <w:rPr>
          <w:color w:val="231F20"/>
          <w:spacing w:val="-10"/>
        </w:rPr>
        <w:t> </w:t>
      </w:r>
      <w:r>
        <w:rPr>
          <w:color w:val="231F20"/>
        </w:rPr>
        <w:t>treinamento</w:t>
      </w:r>
      <w:r>
        <w:rPr>
          <w:color w:val="231F20"/>
          <w:spacing w:val="-10"/>
        </w:rPr>
        <w:t> </w:t>
      </w:r>
      <w:r>
        <w:rPr>
          <w:color w:val="231F20"/>
        </w:rPr>
        <w:t>básico</w:t>
      </w:r>
      <w:r>
        <w:rPr>
          <w:color w:val="231F20"/>
          <w:spacing w:val="-10"/>
        </w:rPr>
        <w:t>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pesquisa, </w:t>
      </w:r>
      <w:r>
        <w:rPr>
          <w:color w:val="231F20"/>
          <w:spacing w:val="-2"/>
        </w:rPr>
        <w:t>treinamento organizacional, treinamento contínuo de aprimoramento e treinamento </w:t>
      </w:r>
      <w:r>
        <w:rPr>
          <w:color w:val="231F20"/>
        </w:rPr>
        <w:t>de</w:t>
      </w:r>
      <w:r>
        <w:rPr>
          <w:color w:val="231F20"/>
          <w:spacing w:val="-3"/>
        </w:rPr>
        <w:t> </w:t>
      </w:r>
      <w:r>
        <w:rPr>
          <w:color w:val="231F20"/>
        </w:rPr>
        <w:t>reciclagem.</w:t>
      </w:r>
      <w:r>
        <w:rPr>
          <w:color w:val="231F20"/>
          <w:spacing w:val="-3"/>
        </w:rPr>
        <w:t> </w:t>
      </w:r>
      <w:r>
        <w:rPr>
          <w:color w:val="231F20"/>
        </w:rPr>
        <w:t>Além</w:t>
      </w:r>
      <w:r>
        <w:rPr>
          <w:color w:val="231F20"/>
          <w:spacing w:val="-3"/>
        </w:rPr>
        <w:t> </w:t>
      </w:r>
      <w:r>
        <w:rPr>
          <w:color w:val="231F20"/>
        </w:rPr>
        <w:t>disso,</w:t>
      </w:r>
      <w:r>
        <w:rPr>
          <w:color w:val="231F20"/>
          <w:spacing w:val="-3"/>
        </w:rPr>
        <w:t> </w:t>
      </w:r>
      <w:r>
        <w:rPr>
          <w:color w:val="231F20"/>
        </w:rPr>
        <w:t>houve</w:t>
      </w:r>
      <w:r>
        <w:rPr>
          <w:color w:val="231F20"/>
          <w:spacing w:val="-3"/>
        </w:rPr>
        <w:t> </w:t>
      </w:r>
      <w:r>
        <w:rPr>
          <w:color w:val="231F20"/>
        </w:rPr>
        <w:t>um</w:t>
      </w:r>
      <w:r>
        <w:rPr>
          <w:color w:val="231F20"/>
          <w:spacing w:val="-3"/>
        </w:rPr>
        <w:t> </w:t>
      </w:r>
      <w:r>
        <w:rPr>
          <w:color w:val="231F20"/>
        </w:rPr>
        <w:t>treinamento</w:t>
      </w:r>
      <w:r>
        <w:rPr>
          <w:color w:val="231F20"/>
          <w:spacing w:val="-3"/>
        </w:rPr>
        <w:t> </w:t>
      </w:r>
      <w:r>
        <w:rPr>
          <w:color w:val="231F20"/>
        </w:rPr>
        <w:t>específico</w:t>
      </w:r>
      <w:r>
        <w:rPr>
          <w:color w:val="231F20"/>
          <w:spacing w:val="-3"/>
        </w:rPr>
        <w:t> </w:t>
      </w:r>
      <w:r>
        <w:rPr>
          <w:color w:val="231F20"/>
        </w:rPr>
        <w:t>para</w:t>
      </w:r>
      <w:r>
        <w:rPr>
          <w:color w:val="231F20"/>
          <w:spacing w:val="-3"/>
        </w:rPr>
        <w:t>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pesquisa</w:t>
      </w:r>
      <w:r>
        <w:rPr>
          <w:color w:val="231F20"/>
          <w:spacing w:val="-3"/>
        </w:rPr>
        <w:t> </w:t>
      </w:r>
      <w:r>
        <w:rPr>
          <w:color w:val="231F20"/>
        </w:rPr>
        <w:t>TIC </w:t>
      </w:r>
      <w:r>
        <w:rPr>
          <w:color w:val="231F20"/>
          <w:spacing w:val="-8"/>
        </w:rPr>
        <w:t>Domicílios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2024,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abarcou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processo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arrolamento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manual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eletrônico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setores, </w:t>
      </w:r>
      <w:r>
        <w:rPr>
          <w:color w:val="231F20"/>
          <w:w w:val="90"/>
        </w:rPr>
        <w:t>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escolha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domicílios,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seleção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pesquisa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ser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realizada,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abordagem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aos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domicílios </w:t>
      </w:r>
      <w:r>
        <w:rPr>
          <w:color w:val="231F20"/>
          <w:spacing w:val="-6"/>
        </w:rPr>
        <w:t>selecionados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e 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preenchimento adequado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 instrumento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coleta.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Nesse treinamento, </w:t>
      </w:r>
      <w:r>
        <w:rPr>
          <w:color w:val="231F20"/>
          <w:spacing w:val="-8"/>
        </w:rPr>
        <w:t>também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esclarecidos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todos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procedimentos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ocorrências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campo,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assim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como </w:t>
      </w:r>
      <w:r>
        <w:rPr>
          <w:color w:val="231F20"/>
        </w:rPr>
        <w:t>as</w:t>
      </w:r>
      <w:r>
        <w:rPr>
          <w:color w:val="231F20"/>
          <w:spacing w:val="-10"/>
        </w:rPr>
        <w:t> </w:t>
      </w:r>
      <w:r>
        <w:rPr>
          <w:color w:val="231F20"/>
        </w:rPr>
        <w:t>regras</w:t>
      </w:r>
      <w:r>
        <w:rPr>
          <w:color w:val="231F20"/>
          <w:spacing w:val="-10"/>
        </w:rPr>
        <w:t>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retornos</w:t>
      </w:r>
      <w:r>
        <w:rPr>
          <w:color w:val="231F20"/>
          <w:spacing w:val="-10"/>
        </w:rPr>
        <w:t> </w:t>
      </w:r>
      <w:r>
        <w:rPr>
          <w:color w:val="231F20"/>
        </w:rPr>
        <w:t>aos</w:t>
      </w:r>
      <w:r>
        <w:rPr>
          <w:color w:val="231F20"/>
          <w:spacing w:val="-10"/>
        </w:rPr>
        <w:t> </w:t>
      </w:r>
      <w:r>
        <w:rPr>
          <w:color w:val="231F20"/>
        </w:rPr>
        <w:t>domicílios.</w:t>
      </w:r>
    </w:p>
    <w:p>
      <w:pPr>
        <w:pStyle w:val="BodyText"/>
        <w:spacing w:line="249" w:lineRule="auto" w:before="121"/>
        <w:ind w:left="992" w:right="701" w:firstLine="198"/>
        <w:jc w:val="both"/>
      </w:pPr>
      <w:r>
        <w:rPr>
          <w:color w:val="231F20"/>
          <w:spacing w:val="-6"/>
        </w:rPr>
        <w:t>Os entrevistadores receberam três manuais de campo, que poderiam ser consultados </w:t>
      </w:r>
      <w:r>
        <w:rPr>
          <w:color w:val="231F20"/>
          <w:spacing w:val="-2"/>
        </w:rPr>
        <w:t>durante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dados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garantir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padronização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qualidade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trabalho.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Os </w:t>
      </w:r>
      <w:r>
        <w:rPr>
          <w:color w:val="231F20"/>
          <w:spacing w:val="-8"/>
        </w:rPr>
        <w:t>dois</w:t>
      </w:r>
      <w:r>
        <w:rPr>
          <w:color w:val="231F20"/>
        </w:rPr>
        <w:t> </w:t>
      </w:r>
      <w:r>
        <w:rPr>
          <w:color w:val="231F20"/>
          <w:spacing w:val="-8"/>
        </w:rPr>
        <w:t>primeiros</w:t>
      </w:r>
      <w:r>
        <w:rPr>
          <w:color w:val="231F20"/>
        </w:rPr>
        <w:t> </w:t>
      </w:r>
      <w:r>
        <w:rPr>
          <w:color w:val="231F20"/>
          <w:spacing w:val="-8"/>
        </w:rPr>
        <w:t>deles</w:t>
      </w:r>
      <w:r>
        <w:rPr>
          <w:color w:val="231F20"/>
        </w:rPr>
        <w:t> </w:t>
      </w:r>
      <w:r>
        <w:rPr>
          <w:color w:val="231F20"/>
          <w:spacing w:val="-8"/>
        </w:rPr>
        <w:t>tinham</w:t>
      </w:r>
      <w:r>
        <w:rPr>
          <w:color w:val="231F20"/>
        </w:rPr>
        <w:t> </w:t>
      </w:r>
      <w:r>
        <w:rPr>
          <w:color w:val="231F20"/>
          <w:spacing w:val="-8"/>
        </w:rPr>
        <w:t>por</w:t>
      </w:r>
      <w:r>
        <w:rPr>
          <w:color w:val="231F20"/>
        </w:rPr>
        <w:t> </w:t>
      </w:r>
      <w:r>
        <w:rPr>
          <w:color w:val="231F20"/>
          <w:spacing w:val="-8"/>
        </w:rPr>
        <w:t>objetivo</w:t>
      </w:r>
      <w:r>
        <w:rPr>
          <w:color w:val="231F20"/>
        </w:rPr>
        <w:t> </w:t>
      </w:r>
      <w:r>
        <w:rPr>
          <w:color w:val="231F20"/>
          <w:spacing w:val="-8"/>
        </w:rPr>
        <w:t>disponibilizar</w:t>
      </w:r>
      <w:r>
        <w:rPr>
          <w:color w:val="231F20"/>
        </w:rPr>
        <w:t> </w:t>
      </w:r>
      <w:r>
        <w:rPr>
          <w:color w:val="231F20"/>
          <w:spacing w:val="-8"/>
        </w:rPr>
        <w:t>todas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informações</w:t>
      </w:r>
      <w:r>
        <w:rPr>
          <w:color w:val="231F20"/>
        </w:rPr>
        <w:t> </w:t>
      </w:r>
      <w:r>
        <w:rPr>
          <w:color w:val="231F20"/>
          <w:spacing w:val="-8"/>
        </w:rPr>
        <w:t>necessárias </w:t>
      </w:r>
      <w:r>
        <w:rPr>
          <w:color w:val="231F20"/>
          <w:spacing w:val="-4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arrolamento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terceiro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apresentava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as </w:t>
      </w:r>
      <w:r>
        <w:rPr>
          <w:color w:val="231F20"/>
          <w:spacing w:val="-6"/>
        </w:rPr>
        <w:t>informações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necessárias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realização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das abordagens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dos domicílios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selecionados e </w:t>
      </w:r>
      <w:r>
        <w:rPr>
          <w:color w:val="231F20"/>
        </w:rPr>
        <w:t>a</w:t>
      </w:r>
      <w:r>
        <w:rPr>
          <w:color w:val="231F20"/>
          <w:spacing w:val="-11"/>
        </w:rPr>
        <w:t> </w:t>
      </w:r>
      <w:r>
        <w:rPr>
          <w:color w:val="231F20"/>
        </w:rPr>
        <w:t>aplicação</w:t>
      </w:r>
      <w:r>
        <w:rPr>
          <w:color w:val="231F20"/>
          <w:spacing w:val="-11"/>
        </w:rPr>
        <w:t> </w:t>
      </w:r>
      <w:r>
        <w:rPr>
          <w:color w:val="231F20"/>
        </w:rPr>
        <w:t>dos</w:t>
      </w:r>
      <w:r>
        <w:rPr>
          <w:color w:val="231F20"/>
          <w:spacing w:val="-11"/>
        </w:rPr>
        <w:t> </w:t>
      </w:r>
      <w:r>
        <w:rPr>
          <w:color w:val="231F20"/>
        </w:rPr>
        <w:t>questionários.</w:t>
      </w:r>
    </w:p>
    <w:p>
      <w:pPr>
        <w:pStyle w:val="BodyText"/>
        <w:spacing w:line="249" w:lineRule="auto" w:before="118"/>
        <w:ind w:left="992" w:right="703" w:firstLine="198"/>
        <w:jc w:val="both"/>
      </w:pPr>
      <w:r>
        <w:rPr>
          <w:color w:val="231F20"/>
          <w:spacing w:val="-2"/>
        </w:rPr>
        <w:t>Ao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todo,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trabalharam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dados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258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entrevistadores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16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supervisores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 campo.</w:t>
      </w:r>
    </w:p>
    <w:p>
      <w:pPr>
        <w:pStyle w:val="BodyText"/>
        <w:spacing w:before="193"/>
      </w:pPr>
    </w:p>
    <w:p>
      <w:pPr>
        <w:pStyle w:val="Heading1"/>
      </w:pPr>
      <w:r>
        <w:rPr>
          <w:color w:val="231F20"/>
        </w:rPr>
        <w:t>Coleta</w:t>
      </w:r>
      <w:r>
        <w:rPr>
          <w:color w:val="231F20"/>
          <w:spacing w:val="13"/>
        </w:rPr>
        <w:t> </w:t>
      </w:r>
      <w:r>
        <w:rPr>
          <w:color w:val="231F20"/>
        </w:rPr>
        <w:t>de</w:t>
      </w:r>
      <w:r>
        <w:rPr>
          <w:color w:val="231F20"/>
          <w:spacing w:val="13"/>
        </w:rPr>
        <w:t> </w:t>
      </w:r>
      <w:r>
        <w:rPr>
          <w:color w:val="231F20"/>
        </w:rPr>
        <w:t>dados</w:t>
      </w:r>
      <w:r>
        <w:rPr>
          <w:color w:val="231F20"/>
          <w:spacing w:val="13"/>
        </w:rPr>
        <w:t> </w:t>
      </w:r>
      <w:r>
        <w:rPr>
          <w:color w:val="231F20"/>
        </w:rPr>
        <w:t>em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campo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MÉTODO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spacing w:line="249" w:lineRule="auto" w:before="126"/>
        <w:ind w:left="992" w:right="706" w:firstLine="198"/>
        <w:jc w:val="both"/>
        <w:rPr>
          <w:sz w:val="20"/>
        </w:rPr>
      </w:pPr>
      <w:r>
        <w:rPr>
          <w:color w:val="231F20"/>
          <w:spacing w:val="-4"/>
          <w:w w:val="90"/>
          <w:sz w:val="20"/>
        </w:rPr>
        <w:t>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w w:val="90"/>
          <w:sz w:val="20"/>
        </w:rPr>
        <w:t>coleta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w w:val="90"/>
          <w:sz w:val="20"/>
        </w:rPr>
        <w:t>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w w:val="90"/>
          <w:sz w:val="20"/>
        </w:rPr>
        <w:t>dados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foi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realizada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com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método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CAPI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(do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w w:val="90"/>
          <w:sz w:val="20"/>
        </w:rPr>
        <w:t>inglês</w:t>
      </w:r>
      <w:r>
        <w:rPr>
          <w:color w:val="231F20"/>
          <w:spacing w:val="-9"/>
          <w:sz w:val="20"/>
        </w:rPr>
        <w:t> </w:t>
      </w:r>
      <w:r>
        <w:rPr>
          <w:i/>
          <w:color w:val="231F20"/>
          <w:spacing w:val="-4"/>
          <w:w w:val="90"/>
          <w:sz w:val="20"/>
        </w:rPr>
        <w:t>computer-assisted</w:t>
      </w:r>
      <w:r>
        <w:rPr>
          <w:i/>
          <w:color w:val="231F20"/>
          <w:spacing w:val="-7"/>
          <w:sz w:val="20"/>
        </w:rPr>
        <w:t> </w:t>
      </w:r>
      <w:r>
        <w:rPr>
          <w:i/>
          <w:color w:val="231F20"/>
          <w:spacing w:val="-4"/>
          <w:w w:val="90"/>
          <w:sz w:val="20"/>
        </w:rPr>
        <w:t>personal </w:t>
      </w:r>
      <w:r>
        <w:rPr>
          <w:i/>
          <w:color w:val="231F20"/>
          <w:spacing w:val="-8"/>
          <w:sz w:val="20"/>
        </w:rPr>
        <w:t>interviewing</w:t>
      </w:r>
      <w:r>
        <w:rPr>
          <w:color w:val="231F20"/>
          <w:spacing w:val="-8"/>
          <w:sz w:val="20"/>
        </w:rPr>
        <w:t>),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que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consiste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em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ter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questionário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programado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em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um</w:t>
      </w:r>
      <w:r>
        <w:rPr>
          <w:color w:val="231F20"/>
          <w:spacing w:val="-4"/>
          <w:sz w:val="20"/>
        </w:rPr>
        <w:t> </w:t>
      </w:r>
      <w:r>
        <w:rPr>
          <w:i/>
          <w:color w:val="231F20"/>
          <w:spacing w:val="-8"/>
          <w:sz w:val="20"/>
        </w:rPr>
        <w:t>software</w:t>
      </w:r>
      <w:r>
        <w:rPr>
          <w:i/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para</w:t>
      </w:r>
      <w:r>
        <w:rPr>
          <w:color w:val="231F20"/>
          <w:spacing w:val="-4"/>
          <w:sz w:val="20"/>
        </w:rPr>
        <w:t> </w:t>
      </w:r>
      <w:r>
        <w:rPr>
          <w:i/>
          <w:color w:val="231F20"/>
          <w:spacing w:val="-8"/>
          <w:sz w:val="20"/>
        </w:rPr>
        <w:t>tablet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aplicado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por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entrevistadores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interação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face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face.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DATA</w:t>
      </w:r>
      <w:r>
        <w:rPr>
          <w:rFonts w:ascii="Trebuchet MS"/>
          <w:b/>
          <w:color w:val="231F20"/>
          <w:spacing w:val="-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-8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992" w:right="705" w:firstLine="198"/>
        <w:jc w:val="both"/>
      </w:pPr>
      <w:r>
        <w:rPr>
          <w:color w:val="231F20"/>
          <w:spacing w:val="-6"/>
        </w:rPr>
        <w:t>A coleta de dados da pesquisa TIC Domicílios 2024 ocorreu entre março e agosto de </w:t>
      </w:r>
      <w:r>
        <w:rPr>
          <w:color w:val="231F20"/>
        </w:rPr>
        <w:t>2024,</w:t>
      </w:r>
      <w:r>
        <w:rPr>
          <w:color w:val="231F20"/>
          <w:spacing w:val="-3"/>
        </w:rPr>
        <w:t> </w:t>
      </w:r>
      <w:r>
        <w:rPr>
          <w:color w:val="231F20"/>
        </w:rPr>
        <w:t>em</w:t>
      </w:r>
      <w:r>
        <w:rPr>
          <w:color w:val="231F20"/>
          <w:spacing w:val="-2"/>
        </w:rPr>
        <w:t> </w:t>
      </w:r>
      <w:r>
        <w:rPr>
          <w:color w:val="231F20"/>
        </w:rPr>
        <w:t>todo</w:t>
      </w:r>
      <w:r>
        <w:rPr>
          <w:color w:val="231F20"/>
          <w:spacing w:val="-2"/>
        </w:rPr>
        <w:t> </w:t>
      </w:r>
      <w:r>
        <w:rPr>
          <w:color w:val="231F20"/>
        </w:rPr>
        <w:t>o</w:t>
      </w:r>
      <w:r>
        <w:rPr>
          <w:color w:val="231F20"/>
          <w:spacing w:val="-2"/>
        </w:rPr>
        <w:t> </w:t>
      </w:r>
      <w:r>
        <w:rPr>
          <w:color w:val="231F20"/>
        </w:rPr>
        <w:t>território</w:t>
      </w:r>
      <w:r>
        <w:rPr>
          <w:color w:val="231F20"/>
          <w:spacing w:val="-2"/>
        </w:rPr>
        <w:t> </w:t>
      </w:r>
      <w:r>
        <w:rPr>
          <w:color w:val="231F20"/>
        </w:rPr>
        <w:t>nacional.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13523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7" name="Group 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7" name="Group 4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8" name="Graphic 48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81248" id="docshapegroup29" coordorigin="0,1020" coordsize="10772,13721">
                <v:shape style="position:absolute;left:0;top:1020;width:10772;height:6" id="docshape3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31" coordorigin="0,1020" coordsize="718,6350" path="m576,4194l0,4194,0,5773,576,5773,576,4194xm715,1020l579,1020,579,2618,715,2618,715,1020xm718,5771l582,5771,582,7370,718,7370,718,5771xe" filled="true" fillcolor="#cfe3ee" stroked="false">
                  <v:path arrowok="t"/>
                  <v:fill type="solid"/>
                </v:shape>
                <v:rect style="position:absolute;left:711;top:1026;width:6;height:13715" id="docshape3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33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PROCEDIMENTOS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E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CONTROLE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20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CAMPO</w:t>
      </w:r>
    </w:p>
    <w:p>
      <w:pPr>
        <w:pStyle w:val="BodyText"/>
        <w:spacing w:line="249" w:lineRule="auto" w:before="126"/>
        <w:ind w:left="1559" w:right="138" w:firstLine="198"/>
        <w:jc w:val="both"/>
      </w:pPr>
      <w:r>
        <w:rPr>
          <w:color w:val="231F20"/>
          <w:spacing w:val="-4"/>
        </w:rPr>
        <w:t>Diversas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fim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garantir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maior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padronização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possível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 </w:t>
      </w:r>
      <w:r>
        <w:rPr>
          <w:color w:val="231F20"/>
        </w:rPr>
        <w:t>coleta de dados.</w:t>
      </w:r>
    </w:p>
    <w:p>
      <w:pPr>
        <w:pStyle w:val="BodyText"/>
        <w:spacing w:line="249" w:lineRule="auto" w:before="115"/>
        <w:ind w:left="1559" w:right="134" w:firstLine="198"/>
        <w:jc w:val="both"/>
      </w:pP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abordados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entrevistas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base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 </w:t>
      </w:r>
      <w:r>
        <w:rPr>
          <w:color w:val="231F20"/>
          <w:spacing w:val="-8"/>
        </w:rPr>
        <w:t>quantidade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particulares</w:t>
      </w:r>
      <w:r>
        <w:rPr>
          <w:color w:val="231F20"/>
        </w:rPr>
        <w:t> </w:t>
      </w:r>
      <w:r>
        <w:rPr>
          <w:color w:val="231F20"/>
          <w:spacing w:val="-8"/>
        </w:rPr>
        <w:t>encontrados</w:t>
      </w:r>
      <w:r>
        <w:rPr>
          <w:color w:val="231F20"/>
        </w:rPr>
        <w:t> </w:t>
      </w:r>
      <w:r>
        <w:rPr>
          <w:color w:val="231F20"/>
          <w:spacing w:val="-8"/>
        </w:rPr>
        <w:t>pela</w:t>
      </w:r>
      <w:r>
        <w:rPr>
          <w:color w:val="231F20"/>
        </w:rPr>
        <w:t> </w:t>
      </w:r>
      <w:r>
        <w:rPr>
          <w:color w:val="231F20"/>
          <w:spacing w:val="-8"/>
        </w:rPr>
        <w:t>contagem</w:t>
      </w:r>
      <w:r>
        <w:rPr>
          <w:color w:val="231F20"/>
        </w:rPr>
        <w:t> </w:t>
      </w:r>
      <w:r>
        <w:rPr>
          <w:color w:val="231F20"/>
          <w:spacing w:val="-8"/>
        </w:rPr>
        <w:t>realizada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momento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arrolamento.</w:t>
      </w:r>
      <w:r>
        <w:rPr>
          <w:color w:val="231F20"/>
          <w:spacing w:val="-12"/>
        </w:rPr>
        <w:t> </w:t>
      </w:r>
      <w:r>
        <w:rPr>
          <w:color w:val="231F20"/>
        </w:rPr>
        <w:t>Considerando</w:t>
      </w:r>
      <w:r>
        <w:rPr>
          <w:color w:val="231F20"/>
          <w:spacing w:val="-13"/>
        </w:rPr>
        <w:t> </w:t>
      </w:r>
      <w:r>
        <w:rPr>
          <w:color w:val="231F20"/>
        </w:rPr>
        <w:t>as</w:t>
      </w:r>
      <w:r>
        <w:rPr>
          <w:color w:val="231F20"/>
          <w:spacing w:val="-12"/>
        </w:rPr>
        <w:t> </w:t>
      </w:r>
      <w:r>
        <w:rPr>
          <w:color w:val="231F20"/>
        </w:rPr>
        <w:t>abordagens</w:t>
      </w:r>
      <w:r>
        <w:rPr>
          <w:color w:val="231F20"/>
          <w:spacing w:val="-13"/>
        </w:rPr>
        <w:t> </w:t>
      </w:r>
      <w:r>
        <w:rPr>
          <w:color w:val="231F20"/>
        </w:rPr>
        <w:t>nos</w:t>
      </w:r>
      <w:r>
        <w:rPr>
          <w:color w:val="231F20"/>
          <w:spacing w:val="-12"/>
        </w:rPr>
        <w:t> </w:t>
      </w:r>
      <w:r>
        <w:rPr>
          <w:color w:val="231F20"/>
        </w:rPr>
        <w:t>domicílios,</w:t>
      </w:r>
      <w:r>
        <w:rPr>
          <w:color w:val="231F20"/>
          <w:spacing w:val="-13"/>
        </w:rPr>
        <w:t> </w:t>
      </w:r>
      <w:r>
        <w:rPr>
          <w:color w:val="231F20"/>
        </w:rPr>
        <w:t>no</w:t>
      </w:r>
      <w:r>
        <w:rPr>
          <w:color w:val="231F20"/>
          <w:spacing w:val="-12"/>
        </w:rPr>
        <w:t> </w:t>
      </w:r>
      <w:r>
        <w:rPr>
          <w:color w:val="231F20"/>
        </w:rPr>
        <w:t>caso</w:t>
      </w:r>
      <w:r>
        <w:rPr>
          <w:color w:val="231F20"/>
          <w:spacing w:val="-13"/>
        </w:rPr>
        <w:t> </w:t>
      </w:r>
      <w:r>
        <w:rPr>
          <w:color w:val="231F20"/>
        </w:rPr>
        <w:t>das</w:t>
      </w:r>
      <w:r>
        <w:rPr>
          <w:color w:val="231F20"/>
          <w:spacing w:val="-12"/>
        </w:rPr>
        <w:t> </w:t>
      </w:r>
      <w:r>
        <w:rPr>
          <w:color w:val="231F20"/>
        </w:rPr>
        <w:t>seguintes </w:t>
      </w:r>
      <w:r>
        <w:rPr>
          <w:color w:val="231F20"/>
          <w:spacing w:val="-6"/>
        </w:rPr>
        <w:t>ocorrências, foram feitas até quatro visitas em dias e horários diferentes na tentativa de </w:t>
      </w:r>
      <w:r>
        <w:rPr>
          <w:color w:val="231F20"/>
        </w:rPr>
        <w:t>realização da entrevista: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18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ausência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morador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6"/>
          <w:sz w:val="20"/>
        </w:rPr>
        <w:t>no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domicílio;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impossibilidade 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algum morador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atender 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entrevistador;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left"/>
        <w:rPr>
          <w:sz w:val="20"/>
        </w:rPr>
      </w:pPr>
      <w:r>
        <w:rPr>
          <w:color w:val="231F20"/>
          <w:spacing w:val="-6"/>
          <w:sz w:val="20"/>
        </w:rPr>
        <w:t>impossibilidade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morador selecionado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atender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o entrevistador;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w w:val="90"/>
          <w:sz w:val="20"/>
        </w:rPr>
        <w:t>ausência</w:t>
      </w:r>
      <w:r>
        <w:rPr>
          <w:color w:val="231F20"/>
          <w:spacing w:val="-3"/>
          <w:sz w:val="20"/>
        </w:rPr>
        <w:t> </w:t>
      </w:r>
      <w:r>
        <w:rPr>
          <w:color w:val="231F20"/>
          <w:w w:val="90"/>
          <w:sz w:val="20"/>
        </w:rPr>
        <w:t>da</w:t>
      </w:r>
      <w:r>
        <w:rPr>
          <w:color w:val="231F20"/>
          <w:spacing w:val="-2"/>
          <w:sz w:val="20"/>
        </w:rPr>
        <w:t> </w:t>
      </w:r>
      <w:r>
        <w:rPr>
          <w:color w:val="231F20"/>
          <w:w w:val="90"/>
          <w:sz w:val="20"/>
        </w:rPr>
        <w:t>pessoa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2"/>
          <w:w w:val="90"/>
          <w:sz w:val="20"/>
        </w:rPr>
        <w:t>selecionada;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left"/>
        <w:rPr>
          <w:sz w:val="20"/>
        </w:rPr>
      </w:pPr>
      <w:r>
        <w:rPr>
          <w:color w:val="231F20"/>
          <w:spacing w:val="-4"/>
          <w:sz w:val="20"/>
        </w:rPr>
        <w:t>recusa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porteiro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síndico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(em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condomínio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prédio);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w w:val="90"/>
          <w:sz w:val="20"/>
        </w:rPr>
        <w:t>recusa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acesso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ao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w w:val="90"/>
          <w:sz w:val="20"/>
        </w:rPr>
        <w:t>domicílio.</w:t>
      </w:r>
    </w:p>
    <w:p>
      <w:pPr>
        <w:pStyle w:val="BodyText"/>
        <w:spacing w:line="249" w:lineRule="auto" w:before="123"/>
        <w:ind w:left="1559" w:right="137" w:firstLine="198"/>
        <w:jc w:val="both"/>
      </w:pPr>
      <w:r>
        <w:rPr>
          <w:color w:val="231F20"/>
          <w:spacing w:val="-4"/>
        </w:rPr>
        <w:t>Mesmo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após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quatro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visitas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previstas,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possível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completar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as </w:t>
      </w:r>
      <w:r>
        <w:rPr>
          <w:color w:val="231F20"/>
          <w:spacing w:val="-2"/>
        </w:rPr>
        <w:t>entrevistas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alguns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conforme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ocorrências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descritas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Tabela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2.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 </w:t>
      </w:r>
      <w:r>
        <w:rPr>
          <w:color w:val="231F20"/>
          <w:spacing w:val="-8"/>
        </w:rPr>
        <w:t>certos</w:t>
      </w:r>
      <w:r>
        <w:rPr>
          <w:color w:val="231F20"/>
        </w:rPr>
        <w:t> </w:t>
      </w:r>
      <w:r>
        <w:rPr>
          <w:color w:val="231F20"/>
          <w:spacing w:val="-8"/>
        </w:rPr>
        <w:t>casos,</w:t>
      </w:r>
      <w:r>
        <w:rPr>
          <w:color w:val="231F20"/>
        </w:rPr>
        <w:t> </w:t>
      </w:r>
      <w:r>
        <w:rPr>
          <w:color w:val="231F20"/>
          <w:spacing w:val="-8"/>
        </w:rPr>
        <w:t>houve</w:t>
      </w:r>
      <w:r>
        <w:rPr>
          <w:color w:val="231F20"/>
        </w:rPr>
        <w:t> </w:t>
      </w:r>
      <w:r>
        <w:rPr>
          <w:color w:val="231F20"/>
          <w:spacing w:val="-8"/>
        </w:rPr>
        <w:t>impossibilidade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realizar</w:t>
      </w:r>
      <w:r>
        <w:rPr>
          <w:color w:val="231F20"/>
        </w:rPr>
        <w:t> </w:t>
      </w:r>
      <w:r>
        <w:rPr>
          <w:color w:val="231F20"/>
          <w:spacing w:val="-8"/>
        </w:rPr>
        <w:t>entrevistas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setor</w:t>
      </w:r>
      <w:r>
        <w:rPr>
          <w:color w:val="231F20"/>
        </w:rPr>
        <w:t> </w:t>
      </w:r>
      <w:r>
        <w:rPr>
          <w:color w:val="231F20"/>
          <w:spacing w:val="-8"/>
        </w:rPr>
        <w:t>como</w:t>
      </w:r>
      <w:r>
        <w:rPr>
          <w:color w:val="231F20"/>
        </w:rPr>
        <w:t> </w:t>
      </w:r>
      <w:r>
        <w:rPr>
          <w:color w:val="231F20"/>
          <w:spacing w:val="-8"/>
        </w:rPr>
        <w:t>um</w:t>
      </w:r>
      <w:r>
        <w:rPr>
          <w:color w:val="231F20"/>
        </w:rPr>
        <w:t> </w:t>
      </w:r>
      <w:r>
        <w:rPr>
          <w:color w:val="231F20"/>
          <w:spacing w:val="-8"/>
        </w:rPr>
        <w:t>todo,</w:t>
      </w:r>
      <w:r>
        <w:rPr>
          <w:color w:val="231F20"/>
        </w:rPr>
        <w:t> </w:t>
      </w:r>
      <w:r>
        <w:rPr>
          <w:color w:val="231F20"/>
          <w:spacing w:val="-8"/>
        </w:rPr>
        <w:t>tendo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vista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ocorrências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relacionadas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violência,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bloqueios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físicos,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condições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climáticas, </w:t>
      </w:r>
      <w:r>
        <w:rPr>
          <w:color w:val="231F20"/>
        </w:rPr>
        <w:t>ausência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domicílios</w:t>
      </w:r>
      <w:r>
        <w:rPr>
          <w:color w:val="231F20"/>
          <w:spacing w:val="-13"/>
        </w:rPr>
        <w:t> </w:t>
      </w:r>
      <w:r>
        <w:rPr>
          <w:color w:val="231F20"/>
        </w:rPr>
        <w:t>no</w:t>
      </w:r>
      <w:r>
        <w:rPr>
          <w:color w:val="231F20"/>
          <w:spacing w:val="-12"/>
        </w:rPr>
        <w:t> </w:t>
      </w:r>
      <w:r>
        <w:rPr>
          <w:color w:val="231F20"/>
        </w:rPr>
        <w:t>setor,</w:t>
      </w:r>
      <w:r>
        <w:rPr>
          <w:color w:val="231F20"/>
          <w:spacing w:val="-13"/>
        </w:rPr>
        <w:t> </w:t>
      </w:r>
      <w:r>
        <w:rPr>
          <w:color w:val="231F20"/>
        </w:rPr>
        <w:t>entre</w:t>
      </w:r>
      <w:r>
        <w:rPr>
          <w:color w:val="231F20"/>
          <w:spacing w:val="-13"/>
        </w:rPr>
        <w:t> </w:t>
      </w:r>
      <w:r>
        <w:rPr>
          <w:color w:val="231F20"/>
        </w:rPr>
        <w:t>outros</w:t>
      </w:r>
      <w:r>
        <w:rPr>
          <w:color w:val="231F20"/>
          <w:spacing w:val="-12"/>
        </w:rPr>
        <w:t> </w:t>
      </w:r>
      <w:r>
        <w:rPr>
          <w:color w:val="231F20"/>
        </w:rPr>
        <w:t>motivos.</w:t>
      </w:r>
    </w:p>
    <w:p>
      <w:pPr>
        <w:pStyle w:val="BodyText"/>
        <w:spacing w:before="183"/>
      </w:pPr>
    </w:p>
    <w:p>
      <w:pPr>
        <w:spacing w:before="0"/>
        <w:ind w:left="709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sz w:val="14"/>
        </w:rPr>
        <w:t>T</w:t>
      </w:r>
      <w:r>
        <w:rPr>
          <w:rFonts w:ascii="Trebuchet MS"/>
          <w:b/>
          <w:color w:val="231F20"/>
          <w:spacing w:val="-25"/>
          <w:sz w:val="14"/>
        </w:rPr>
        <w:t> </w:t>
      </w:r>
      <w:r>
        <w:rPr>
          <w:rFonts w:ascii="Trebuchet MS"/>
          <w:b/>
          <w:color w:val="231F20"/>
          <w:spacing w:val="20"/>
          <w:sz w:val="14"/>
        </w:rPr>
        <w:t>ABELA</w:t>
      </w:r>
      <w:r>
        <w:rPr>
          <w:rFonts w:ascii="Trebuchet MS"/>
          <w:b/>
          <w:color w:val="231F20"/>
          <w:spacing w:val="21"/>
          <w:sz w:val="14"/>
        </w:rPr>
        <w:t> </w:t>
      </w:r>
      <w:r>
        <w:rPr>
          <w:rFonts w:ascii="Trebuchet MS"/>
          <w:b/>
          <w:color w:val="231F20"/>
          <w:spacing w:val="-10"/>
          <w:sz w:val="14"/>
        </w:rPr>
        <w:t>2</w:t>
      </w:r>
    </w:p>
    <w:p>
      <w:pPr>
        <w:spacing w:before="78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21"/>
        <w:ind w:left="709"/>
        <w:rPr>
          <w:rFonts w:ascii="Arial MT" w:hAnsi="Arial MT"/>
        </w:rPr>
      </w:pPr>
      <w:r>
        <w:rPr>
          <w:rFonts w:ascii="Arial MT" w:hAnsi="Arial MT"/>
          <w:color w:val="231F20"/>
        </w:rPr>
        <w:t>Ocorrências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finais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campo</w:t>
      </w:r>
      <w:r>
        <w:rPr>
          <w:rFonts w:ascii="Arial MT" w:hAnsi="Arial MT"/>
          <w:color w:val="231F20"/>
          <w:spacing w:val="22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número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casos</w:t>
      </w:r>
      <w:r>
        <w:rPr>
          <w:rFonts w:ascii="Arial MT" w:hAnsi="Arial MT"/>
          <w:color w:val="231F20"/>
          <w:spacing w:val="22"/>
        </w:rPr>
        <w:t> </w:t>
      </w:r>
      <w:r>
        <w:rPr>
          <w:rFonts w:ascii="Arial MT" w:hAnsi="Arial MT"/>
          <w:color w:val="231F20"/>
          <w:spacing w:val="-2"/>
        </w:rPr>
        <w:t>registrados</w:t>
      </w:r>
    </w:p>
    <w:p>
      <w:pPr>
        <w:pStyle w:val="BodyText"/>
        <w:spacing w:before="2"/>
        <w:rPr>
          <w:rFonts w:ascii="Arial MT"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19"/>
        <w:gridCol w:w="1588"/>
        <w:gridCol w:w="964"/>
      </w:tblGrid>
      <w:tr>
        <w:trPr>
          <w:trHeight w:val="365" w:hRule="atLeast"/>
        </w:trPr>
        <w:tc>
          <w:tcPr>
            <w:tcW w:w="4819" w:type="dxa"/>
            <w:tcBorders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85"/>
                <w:sz w:val="18"/>
              </w:rPr>
              <w:t>Ocorrência</w:t>
            </w:r>
          </w:p>
        </w:tc>
        <w:tc>
          <w:tcPr>
            <w:tcW w:w="1588" w:type="dxa"/>
            <w:tcBorders>
              <w:left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ind w:left="59" w:right="127"/>
              <w:rPr>
                <w:b/>
                <w:sz w:val="18"/>
              </w:rPr>
            </w:pPr>
            <w:r>
              <w:rPr>
                <w:b/>
                <w:color w:val="231F20"/>
                <w:w w:val="75"/>
                <w:sz w:val="18"/>
              </w:rPr>
              <w:t>Número</w:t>
            </w:r>
            <w:r>
              <w:rPr>
                <w:b/>
                <w:color w:val="231F20"/>
                <w:sz w:val="18"/>
              </w:rPr>
              <w:t> </w:t>
            </w:r>
            <w:r>
              <w:rPr>
                <w:b/>
                <w:color w:val="231F20"/>
                <w:w w:val="75"/>
                <w:sz w:val="18"/>
              </w:rPr>
              <w:t>de</w:t>
            </w:r>
            <w:r>
              <w:rPr>
                <w:b/>
                <w:color w:val="231F20"/>
                <w:spacing w:val="1"/>
                <w:sz w:val="18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8"/>
              </w:rPr>
              <w:t>casos</w:t>
            </w:r>
          </w:p>
        </w:tc>
        <w:tc>
          <w:tcPr>
            <w:tcW w:w="964" w:type="dxa"/>
            <w:tcBorders>
              <w:left w:val="single" w:sz="4" w:space="0" w:color="939598"/>
              <w:bottom w:val="single" w:sz="4" w:space="0" w:color="939598"/>
            </w:tcBorders>
          </w:tcPr>
          <w:p>
            <w:pPr>
              <w:pStyle w:val="TableParagraph"/>
              <w:spacing w:before="88"/>
              <w:ind w:left="84" w:right="122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75"/>
                <w:sz w:val="18"/>
              </w:rPr>
              <w:t>Taxa</w:t>
            </w:r>
            <w:r>
              <w:rPr>
                <w:b/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b/>
                <w:color w:val="231F20"/>
                <w:spacing w:val="-5"/>
                <w:w w:val="90"/>
                <w:sz w:val="18"/>
              </w:rPr>
              <w:t>(%)</w:t>
            </w:r>
          </w:p>
        </w:tc>
      </w:tr>
      <w:tr>
        <w:trPr>
          <w:trHeight w:val="342" w:hRule="atLeast"/>
        </w:trPr>
        <w:tc>
          <w:tcPr>
            <w:tcW w:w="4819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9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2"/>
                <w:w w:val="75"/>
                <w:sz w:val="16"/>
              </w:rPr>
              <w:t>Entrevista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realizada</w:t>
            </w:r>
          </w:p>
        </w:tc>
        <w:tc>
          <w:tcPr>
            <w:tcW w:w="1588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9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23</w:t>
            </w:r>
            <w:r>
              <w:rPr>
                <w:b/>
                <w:color w:val="231F20"/>
                <w:spacing w:val="-6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856</w:t>
            </w:r>
          </w:p>
        </w:tc>
        <w:tc>
          <w:tcPr>
            <w:tcW w:w="964" w:type="dxa"/>
            <w:tcBorders>
              <w:top w:val="single" w:sz="4" w:space="0" w:color="939598"/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9"/>
              <w:ind w:left="122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67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Nenhum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morador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casa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disponível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para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atender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momento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616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7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line="259" w:lineRule="auto"/>
              <w:ind w:right="361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Respondente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responsável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pelo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8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casa ou não está disponível no momento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267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Recusa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responsável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329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4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line="259" w:lineRule="auto"/>
              <w:ind w:right="361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Respondente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viajando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retorna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antes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final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campo (ausência prolongada)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278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para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alugar,</w:t>
            </w:r>
            <w:r>
              <w:rPr>
                <w:b/>
                <w:color w:val="231F20"/>
                <w:spacing w:val="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vender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abandonado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407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4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line="259" w:lineRule="auto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Local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função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moradia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é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um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permanente,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comércio, escola, residência de veraneio, etc.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648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Recusa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838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5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abordado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recusa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acesso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porteiro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outra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pessoa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011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3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abordado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motivo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violência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423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</w:tbl>
    <w:p>
      <w:pPr>
        <w:spacing w:before="108"/>
        <w:ind w:left="0" w:right="140" w:firstLine="0"/>
        <w:jc w:val="right"/>
        <w:rPr>
          <w:rFonts w:ascii="Segoe UI Symbol" w:hAnsi="Segoe UI Symbol" w:cs="Segoe UI Symbol" w:eastAsia="Segoe UI Symbol"/>
          <w:sz w:val="12"/>
          <w:szCs w:val="12"/>
        </w:rPr>
      </w:pPr>
      <w:r>
        <w:rPr>
          <w:rFonts w:ascii="Trebuchet MS" w:hAnsi="Trebuchet MS" w:cs="Trebuchet MS" w:eastAsia="Trebuchet MS"/>
          <w:b/>
          <w:bCs/>
          <w:color w:val="95C4DA"/>
          <w:spacing w:val="2"/>
          <w:w w:val="70"/>
          <w:sz w:val="12"/>
          <w:szCs w:val="12"/>
        </w:rPr>
        <w:t>CONTINUA</w:t>
      </w:r>
      <w:r>
        <w:rPr>
          <w:rFonts w:ascii="Trebuchet MS" w:hAnsi="Trebuchet MS" w:cs="Trebuchet MS" w:eastAsia="Trebuchet MS"/>
          <w:b/>
          <w:bCs/>
          <w:color w:val="95C4DA"/>
          <w:spacing w:val="17"/>
          <w:sz w:val="12"/>
          <w:szCs w:val="12"/>
        </w:rPr>
        <w:t> </w:t>
      </w:r>
      <w:r>
        <w:rPr>
          <w:rFonts w:ascii="Segoe UI Symbol" w:hAnsi="Segoe UI Symbol" w:cs="Segoe UI Symbol" w:eastAsia="Segoe UI Symbol"/>
          <w:color w:val="95C4DA"/>
          <w:spacing w:val="-10"/>
          <w:w w:val="95"/>
          <w:sz w:val="12"/>
          <w:szCs w:val="12"/>
        </w:rPr>
        <w:t>⯈</w:t>
      </w:r>
    </w:p>
    <w:p>
      <w:pPr>
        <w:spacing w:after="0"/>
        <w:jc w:val="right"/>
        <w:rPr>
          <w:rFonts w:ascii="Segoe UI Symbol" w:hAnsi="Segoe UI Symbol" w:cs="Segoe UI Symbol" w:eastAsia="Segoe UI Symbol"/>
          <w:sz w:val="12"/>
          <w:szCs w:val="12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Segoe UI Symbol"/>
          <w:sz w:val="12"/>
        </w:rPr>
      </w:pPr>
      <w:r>
        <w:rPr>
          <w:rFonts w:ascii="Segoe UI Symbol"/>
          <w:sz w:val="12"/>
        </w:rPr>
        <mc:AlternateContent>
          <mc:Choice Requires="wps">
            <w:drawing>
              <wp:anchor distT="0" distB="0" distL="0" distR="0" allowOverlap="1" layoutInCell="1" locked="0" behindDoc="1" simplePos="0" relativeHeight="48713574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55" name="Group 5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5" name="Group 5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56" name="Graphic 56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80736" id="docshapegroup34" coordorigin="0,1020" coordsize="10772,13721">
                <v:shape style="position:absolute;left:10054;top:1020;width:718;height:6350" id="docshape35" coordorigin="10054,1020" coordsize="718,6350" path="m10190,5771l10054,5771,10054,7370,10190,7370,10190,5771xm10193,1020l10057,1020,10057,2618,10193,2618,10193,1020xm10772,4194l10196,4194,10196,5776,10772,5776,10772,4194xe" filled="true" fillcolor="#cfe3ee" stroked="false">
                  <v:path arrowok="t"/>
                  <v:fill type="solid"/>
                </v:shape>
                <v:rect style="position:absolute;left:10054;top:1026;width:6;height:13715" id="docshape36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37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Segoe UI Symbol"/>
          <w:sz w:val="12"/>
        </w:rPr>
      </w:pPr>
    </w:p>
    <w:p>
      <w:pPr>
        <w:pStyle w:val="BodyText"/>
        <w:rPr>
          <w:rFonts w:ascii="Segoe UI Symbol"/>
          <w:sz w:val="12"/>
        </w:rPr>
      </w:pPr>
    </w:p>
    <w:p>
      <w:pPr>
        <w:spacing w:before="0"/>
        <w:ind w:left="142" w:right="0" w:firstLine="0"/>
        <w:jc w:val="left"/>
        <w:rPr>
          <w:rFonts w:ascii="Trebuchet MS" w:hAnsi="Trebuchet MS" w:cs="Trebuchet MS" w:eastAsia="Trebuchet MS"/>
          <w:b/>
          <w:bCs/>
          <w:sz w:val="12"/>
          <w:szCs w:val="12"/>
        </w:rPr>
      </w:pPr>
      <w:r>
        <w:rPr>
          <w:rFonts w:ascii="Segoe UI Symbol" w:hAnsi="Segoe UI Symbol" w:cs="Segoe UI Symbol" w:eastAsia="Segoe UI Symbol"/>
          <w:color w:val="95C4DA"/>
          <w:w w:val="95"/>
          <w:sz w:val="12"/>
          <w:szCs w:val="12"/>
        </w:rPr>
        <w:t>⯈</w:t>
      </w:r>
      <w:r>
        <w:rPr>
          <w:rFonts w:ascii="Segoe UI Symbol" w:hAnsi="Segoe UI Symbol" w:cs="Segoe UI Symbol" w:eastAsia="Segoe UI Symbol"/>
          <w:color w:val="95C4DA"/>
          <w:spacing w:val="-2"/>
          <w:w w:val="95"/>
          <w:sz w:val="12"/>
          <w:szCs w:val="12"/>
        </w:rPr>
        <w:t> </w:t>
      </w:r>
      <w:r>
        <w:rPr>
          <w:rFonts w:ascii="Trebuchet MS" w:hAnsi="Trebuchet MS" w:cs="Trebuchet MS" w:eastAsia="Trebuchet MS"/>
          <w:b/>
          <w:bCs/>
          <w:color w:val="95C4DA"/>
          <w:spacing w:val="-2"/>
          <w:w w:val="95"/>
          <w:sz w:val="12"/>
          <w:szCs w:val="12"/>
        </w:rPr>
        <w:t>CONCLUSÃO</w:t>
      </w:r>
    </w:p>
    <w:p>
      <w:pPr>
        <w:pStyle w:val="BodyText"/>
        <w:spacing w:before="9"/>
        <w:rPr>
          <w:rFonts w:ascii="Trebuchet MS"/>
          <w:b/>
          <w:sz w:val="6"/>
        </w:rPr>
      </w:pPr>
    </w:p>
    <w:tbl>
      <w:tblPr>
        <w:tblW w:w="0" w:type="auto"/>
        <w:jc w:val="left"/>
        <w:tblInd w:w="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19"/>
        <w:gridCol w:w="1588"/>
        <w:gridCol w:w="964"/>
      </w:tblGrid>
      <w:tr>
        <w:trPr>
          <w:trHeight w:val="365" w:hRule="atLeast"/>
        </w:trPr>
        <w:tc>
          <w:tcPr>
            <w:tcW w:w="4819" w:type="dxa"/>
            <w:tcBorders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85"/>
                <w:sz w:val="18"/>
              </w:rPr>
              <w:t>Ocorrência</w:t>
            </w:r>
          </w:p>
        </w:tc>
        <w:tc>
          <w:tcPr>
            <w:tcW w:w="1588" w:type="dxa"/>
            <w:tcBorders>
              <w:left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ind w:left="164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w w:val="75"/>
                <w:sz w:val="18"/>
              </w:rPr>
              <w:t>Número</w:t>
            </w:r>
            <w:r>
              <w:rPr>
                <w:b/>
                <w:color w:val="231F20"/>
                <w:sz w:val="18"/>
              </w:rPr>
              <w:t> </w:t>
            </w:r>
            <w:r>
              <w:rPr>
                <w:b/>
                <w:color w:val="231F20"/>
                <w:w w:val="75"/>
                <w:sz w:val="18"/>
              </w:rPr>
              <w:t>de</w:t>
            </w:r>
            <w:r>
              <w:rPr>
                <w:b/>
                <w:color w:val="231F20"/>
                <w:spacing w:val="1"/>
                <w:sz w:val="18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8"/>
              </w:rPr>
              <w:t>casos</w:t>
            </w:r>
          </w:p>
        </w:tc>
        <w:tc>
          <w:tcPr>
            <w:tcW w:w="964" w:type="dxa"/>
            <w:tcBorders>
              <w:left w:val="single" w:sz="4" w:space="0" w:color="939598"/>
              <w:bottom w:val="single" w:sz="4" w:space="0" w:color="939598"/>
            </w:tcBorders>
          </w:tcPr>
          <w:p>
            <w:pPr>
              <w:pStyle w:val="TableParagraph"/>
              <w:spacing w:before="88"/>
              <w:ind w:left="84" w:right="122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75"/>
                <w:sz w:val="18"/>
              </w:rPr>
              <w:t>Taxa</w:t>
            </w:r>
            <w:r>
              <w:rPr>
                <w:b/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b/>
                <w:color w:val="231F20"/>
                <w:spacing w:val="-5"/>
                <w:w w:val="90"/>
                <w:sz w:val="18"/>
              </w:rPr>
              <w:t>(%)</w:t>
            </w:r>
          </w:p>
        </w:tc>
      </w:tr>
      <w:tr>
        <w:trPr>
          <w:trHeight w:val="552" w:hRule="atLeast"/>
        </w:trPr>
        <w:tc>
          <w:tcPr>
            <w:tcW w:w="4819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line="259" w:lineRule="auto" w:before="89"/>
              <w:ind w:right="361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abordado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dificuldade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acesso,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obstáculos</w:t>
            </w:r>
            <w:r>
              <w:rPr>
                <w:b/>
                <w:color w:val="231F20"/>
                <w:spacing w:val="40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físicos, intempéries da natureza, etc.</w:t>
            </w:r>
          </w:p>
        </w:tc>
        <w:tc>
          <w:tcPr>
            <w:tcW w:w="1588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3"/>
              <w:ind w:left="0"/>
              <w:jc w:val="left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341</w:t>
            </w:r>
          </w:p>
        </w:tc>
        <w:tc>
          <w:tcPr>
            <w:tcW w:w="964" w:type="dxa"/>
            <w:tcBorders>
              <w:top w:val="single" w:sz="4" w:space="0" w:color="939598"/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spacing w:before="3"/>
              <w:ind w:left="0"/>
              <w:jc w:val="left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7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line="259" w:lineRule="auto"/>
              <w:ind w:right="161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Domicílio só tem pessoas inelegíveis (p. ex., menores de 16 anos) 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impossibilitadas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responder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à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pesquisa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(p.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ex.,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função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deficiência</w:t>
            </w:r>
            <w:r>
              <w:rPr>
                <w:b/>
                <w:color w:val="231F20"/>
                <w:spacing w:val="40"/>
                <w:sz w:val="16"/>
              </w:rPr>
              <w:t> </w:t>
            </w:r>
            <w:r>
              <w:rPr>
                <w:b/>
                <w:color w:val="231F20"/>
                <w:w w:val="90"/>
                <w:sz w:val="16"/>
              </w:rPr>
              <w:t>ou do idioma)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105"/>
              <w:ind w:left="0"/>
              <w:jc w:val="left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23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6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105"/>
              <w:ind w:left="0"/>
              <w:jc w:val="left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0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Outras</w:t>
            </w:r>
            <w:r>
              <w:rPr>
                <w:b/>
                <w:color w:val="231F20"/>
                <w:spacing w:val="14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ocorrências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664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inexistente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27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851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88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</w:tr>
    </w:tbl>
    <w:p>
      <w:pPr>
        <w:pStyle w:val="BodyText"/>
        <w:spacing w:before="37"/>
        <w:rPr>
          <w:rFonts w:ascii="Trebuchet MS"/>
          <w:b/>
        </w:rPr>
      </w:pPr>
    </w:p>
    <w:p>
      <w:pPr>
        <w:pStyle w:val="BodyText"/>
        <w:spacing w:line="249" w:lineRule="auto"/>
        <w:ind w:left="992" w:right="701" w:firstLine="198"/>
        <w:jc w:val="both"/>
      </w:pPr>
      <w:r>
        <w:rPr>
          <w:color w:val="231F20"/>
          <w:w w:val="90"/>
        </w:rPr>
        <w:t>Ao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longo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período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coleta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dados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campo,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foram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realizados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controles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semanais </w:t>
      </w:r>
      <w:r>
        <w:rPr>
          <w:color w:val="231F20"/>
          <w:spacing w:val="-6"/>
        </w:rPr>
        <w:t>e quinzenais. Semanalmente, foram controlados o número de municípios visitados e de setores arrolados e a quantidade de entrevistas realizadas, por tipo de pesquisa em cada </w:t>
      </w:r>
      <w:r>
        <w:rPr>
          <w:color w:val="231F20"/>
          <w:spacing w:val="-8"/>
        </w:rPr>
        <w:t>estrato</w:t>
      </w:r>
      <w:r>
        <w:rPr>
          <w:color w:val="231F20"/>
        </w:rPr>
        <w:t> </w:t>
      </w:r>
      <w:r>
        <w:rPr>
          <w:color w:val="231F20"/>
          <w:spacing w:val="-8"/>
        </w:rPr>
        <w:t>TIC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setor</w:t>
      </w:r>
      <w:r>
        <w:rPr>
          <w:color w:val="231F20"/>
        </w:rPr>
        <w:t> </w:t>
      </w:r>
      <w:r>
        <w:rPr>
          <w:color w:val="231F20"/>
          <w:spacing w:val="-8"/>
        </w:rPr>
        <w:t>censitário.</w:t>
      </w:r>
      <w:r>
        <w:rPr>
          <w:color w:val="231F20"/>
        </w:rPr>
        <w:t> </w:t>
      </w:r>
      <w:r>
        <w:rPr>
          <w:color w:val="231F20"/>
          <w:spacing w:val="-8"/>
        </w:rPr>
        <w:t>Quinzenalmente,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verificadas</w:t>
      </w:r>
      <w:r>
        <w:rPr>
          <w:color w:val="231F20"/>
        </w:rPr>
        <w:t> </w:t>
      </w:r>
      <w:r>
        <w:rPr>
          <w:color w:val="231F20"/>
          <w:spacing w:val="-8"/>
        </w:rPr>
        <w:t>informações</w:t>
      </w:r>
      <w:r>
        <w:rPr>
          <w:color w:val="231F20"/>
        </w:rPr>
        <w:t> </w:t>
      </w:r>
      <w:r>
        <w:rPr>
          <w:color w:val="231F20"/>
          <w:spacing w:val="-8"/>
        </w:rPr>
        <w:t>acerca</w:t>
      </w:r>
      <w:r>
        <w:rPr>
          <w:color w:val="231F20"/>
        </w:rPr>
        <w:t> </w:t>
      </w:r>
      <w:r>
        <w:rPr>
          <w:color w:val="231F20"/>
          <w:spacing w:val="-8"/>
        </w:rPr>
        <w:t>do </w:t>
      </w:r>
      <w:r>
        <w:rPr>
          <w:color w:val="231F20"/>
          <w:spacing w:val="-10"/>
        </w:rPr>
        <w:t>perfil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domicílios,</w:t>
      </w:r>
      <w:r>
        <w:rPr>
          <w:color w:val="231F20"/>
        </w:rPr>
        <w:t> </w:t>
      </w:r>
      <w:r>
        <w:rPr>
          <w:color w:val="231F20"/>
          <w:spacing w:val="-10"/>
        </w:rPr>
        <w:t>como</w:t>
      </w:r>
      <w:r>
        <w:rPr>
          <w:color w:val="231F20"/>
        </w:rPr>
        <w:t> </w:t>
      </w:r>
      <w:r>
        <w:rPr>
          <w:color w:val="231F20"/>
          <w:spacing w:val="-10"/>
        </w:rPr>
        <w:t>renda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classe</w:t>
      </w:r>
      <w:r>
        <w:rPr>
          <w:color w:val="231F20"/>
        </w:rPr>
        <w:t> </w:t>
      </w:r>
      <w:r>
        <w:rPr>
          <w:color w:val="231F20"/>
          <w:spacing w:val="-10"/>
        </w:rPr>
        <w:t>social,</w:t>
      </w:r>
      <w:r>
        <w:rPr>
          <w:color w:val="231F20"/>
        </w:rPr>
        <w:t> </w:t>
      </w:r>
      <w:r>
        <w:rPr>
          <w:color w:val="231F20"/>
          <w:spacing w:val="-10"/>
        </w:rPr>
        <w:t>informações</w:t>
      </w:r>
      <w:r>
        <w:rPr>
          <w:color w:val="231F20"/>
        </w:rPr>
        <w:t> </w:t>
      </w:r>
      <w:r>
        <w:rPr>
          <w:color w:val="231F20"/>
          <w:spacing w:val="-10"/>
        </w:rPr>
        <w:t>relativas</w:t>
      </w:r>
      <w:r>
        <w:rPr>
          <w:color w:val="231F20"/>
        </w:rPr>
        <w:t> </w:t>
      </w:r>
      <w:r>
        <w:rPr>
          <w:color w:val="231F20"/>
          <w:spacing w:val="-10"/>
        </w:rPr>
        <w:t>aos</w:t>
      </w:r>
      <w:r>
        <w:rPr>
          <w:color w:val="231F20"/>
        </w:rPr>
        <w:t> </w:t>
      </w:r>
      <w:r>
        <w:rPr>
          <w:color w:val="231F20"/>
          <w:spacing w:val="-10"/>
        </w:rPr>
        <w:t>moradores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2"/>
        </w:rPr>
        <w:t>domicílios</w:t>
      </w:r>
      <w:r>
        <w:rPr>
          <w:color w:val="231F20"/>
        </w:rPr>
        <w:t> </w:t>
      </w:r>
      <w:r>
        <w:rPr>
          <w:color w:val="231F20"/>
          <w:spacing w:val="-12"/>
        </w:rPr>
        <w:t>entrevistados,</w:t>
      </w:r>
      <w:r>
        <w:rPr>
          <w:color w:val="231F20"/>
        </w:rPr>
        <w:t> </w:t>
      </w:r>
      <w:r>
        <w:rPr>
          <w:color w:val="231F20"/>
          <w:spacing w:val="-12"/>
        </w:rPr>
        <w:t>como</w:t>
      </w:r>
      <w:r>
        <w:rPr>
          <w:color w:val="231F20"/>
        </w:rPr>
        <w:t> </w:t>
      </w:r>
      <w:r>
        <w:rPr>
          <w:color w:val="231F20"/>
          <w:spacing w:val="-12"/>
        </w:rPr>
        <w:t>sexo</w:t>
      </w:r>
      <w:r>
        <w:rPr>
          <w:color w:val="231F20"/>
        </w:rPr>
        <w:t> </w:t>
      </w:r>
      <w:r>
        <w:rPr>
          <w:color w:val="231F20"/>
          <w:spacing w:val="-12"/>
        </w:rPr>
        <w:t>e</w:t>
      </w:r>
      <w:r>
        <w:rPr>
          <w:color w:val="231F20"/>
        </w:rPr>
        <w:t> </w:t>
      </w:r>
      <w:r>
        <w:rPr>
          <w:color w:val="231F20"/>
          <w:spacing w:val="-12"/>
        </w:rPr>
        <w:t>idade,</w:t>
      </w:r>
      <w:r>
        <w:rPr>
          <w:color w:val="231F20"/>
        </w:rPr>
        <w:t> </w:t>
      </w:r>
      <w:r>
        <w:rPr>
          <w:color w:val="231F20"/>
          <w:spacing w:val="-12"/>
        </w:rPr>
        <w:t>o</w:t>
      </w:r>
      <w:r>
        <w:rPr>
          <w:color w:val="231F20"/>
        </w:rPr>
        <w:t> </w:t>
      </w:r>
      <w:r>
        <w:rPr>
          <w:color w:val="231F20"/>
          <w:spacing w:val="-12"/>
        </w:rPr>
        <w:t>uso</w:t>
      </w:r>
      <w:r>
        <w:rPr>
          <w:color w:val="231F20"/>
        </w:rPr>
        <w:t> </w:t>
      </w:r>
      <w:r>
        <w:rPr>
          <w:color w:val="231F20"/>
          <w:spacing w:val="-12"/>
        </w:rPr>
        <w:t>de</w:t>
      </w:r>
      <w:r>
        <w:rPr>
          <w:color w:val="231F20"/>
        </w:rPr>
        <w:t> </w:t>
      </w:r>
      <w:r>
        <w:rPr>
          <w:color w:val="231F20"/>
          <w:spacing w:val="-12"/>
        </w:rPr>
        <w:t>TIC</w:t>
      </w:r>
      <w:r>
        <w:rPr>
          <w:color w:val="231F20"/>
        </w:rPr>
        <w:t> </w:t>
      </w:r>
      <w:r>
        <w:rPr>
          <w:color w:val="231F20"/>
          <w:spacing w:val="-12"/>
        </w:rPr>
        <w:t>pelos</w:t>
      </w:r>
      <w:r>
        <w:rPr>
          <w:color w:val="231F20"/>
        </w:rPr>
        <w:t> </w:t>
      </w:r>
      <w:r>
        <w:rPr>
          <w:color w:val="231F20"/>
          <w:spacing w:val="-12"/>
        </w:rPr>
        <w:t>respondentes</w:t>
      </w:r>
      <w:r>
        <w:rPr>
          <w:color w:val="231F20"/>
        </w:rPr>
        <w:t> </w:t>
      </w:r>
      <w:r>
        <w:rPr>
          <w:color w:val="231F20"/>
          <w:spacing w:val="-12"/>
        </w:rPr>
        <w:t>selecionados,</w:t>
      </w:r>
      <w:r>
        <w:rPr>
          <w:color w:val="231F20"/>
          <w:spacing w:val="-6"/>
        </w:rPr>
        <w:t> bem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registro das ocorrências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dos domicílios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em que não haviam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sido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realizadas </w:t>
      </w:r>
      <w:r>
        <w:rPr>
          <w:color w:val="231F20"/>
          <w:spacing w:val="-4"/>
        </w:rPr>
        <w:t>entrevistas,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além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quantidade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módulos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respondidos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entrevista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realizada.</w:t>
      </w:r>
    </w:p>
    <w:p>
      <w:pPr>
        <w:pStyle w:val="BodyText"/>
        <w:spacing w:line="249" w:lineRule="auto" w:before="120"/>
        <w:ind w:left="992" w:right="702" w:firstLine="198"/>
        <w:jc w:val="both"/>
      </w:pP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modo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geral,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encontradas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dificuldades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atingir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taxa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esperada </w:t>
      </w:r>
      <w:r>
        <w:rPr>
          <w:color w:val="231F20"/>
          <w:w w:val="90"/>
        </w:rPr>
        <w:t>em setores com algumas características específicas, como naqueles com alta incidência de </w:t>
      </w:r>
      <w:r>
        <w:rPr>
          <w:color w:val="231F20"/>
          <w:spacing w:val="-6"/>
        </w:rPr>
        <w:t>violência e naqueles com muitos prédios ou condomínios, em que há maior dificuldade </w:t>
      </w:r>
      <w:r>
        <w:rPr>
          <w:color w:val="231F20"/>
          <w:w w:val="90"/>
        </w:rPr>
        <w:t>de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acesso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aos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domicílios.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Com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relação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estes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últimos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casos,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com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objetivo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sensibilizar </w:t>
      </w:r>
      <w:r>
        <w:rPr>
          <w:color w:val="231F20"/>
          <w:spacing w:val="-6"/>
        </w:rPr>
        <w:t>os respectivos moradores a participar da pesquisa, foram enviadas cartas, via Correios,</w:t>
      </w:r>
      <w:r>
        <w:rPr>
          <w:color w:val="231F20"/>
          <w:spacing w:val="40"/>
        </w:rPr>
        <w:t> </w:t>
      </w: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528</w:t>
      </w:r>
      <w:r>
        <w:rPr>
          <w:color w:val="231F20"/>
          <w:spacing w:val="-12"/>
        </w:rPr>
        <w:t> </w:t>
      </w:r>
      <w:r>
        <w:rPr>
          <w:color w:val="231F20"/>
        </w:rPr>
        <w:t>domicílios</w:t>
      </w:r>
      <w:r>
        <w:rPr>
          <w:color w:val="231F20"/>
          <w:spacing w:val="-13"/>
        </w:rPr>
        <w:t> </w:t>
      </w:r>
      <w:r>
        <w:rPr>
          <w:color w:val="231F20"/>
        </w:rPr>
        <w:t>selecionados.</w:t>
      </w:r>
    </w:p>
    <w:p>
      <w:pPr>
        <w:pStyle w:val="BodyText"/>
        <w:spacing w:before="203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VERIFICAÇÃO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DAS</w:t>
      </w:r>
      <w:r>
        <w:rPr>
          <w:rFonts w:ascii="Trebuchet MS" w:hAnsi="Trebuchet MS"/>
          <w:b/>
          <w:color w:val="231F20"/>
          <w:spacing w:val="31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ENTREVISTAS</w:t>
      </w:r>
    </w:p>
    <w:p>
      <w:pPr>
        <w:pStyle w:val="BodyText"/>
        <w:spacing w:line="249" w:lineRule="auto" w:before="126"/>
        <w:ind w:left="992" w:right="703" w:firstLine="198"/>
        <w:jc w:val="both"/>
      </w:pPr>
      <w:r>
        <w:rPr>
          <w:color w:val="231F20"/>
          <w:spacing w:val="-10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modo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garantir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qualidade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coletados,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foram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verificadas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9.877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entrevistas</w:t>
      </w:r>
      <w:r>
        <w:rPr>
          <w:color w:val="231F20"/>
        </w:rPr>
        <w:t> </w:t>
      </w:r>
      <w:r>
        <w:rPr>
          <w:color w:val="231F20"/>
          <w:w w:val="90"/>
        </w:rPr>
        <w:t>das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pesquisas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TIC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Kids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Online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Brasil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—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que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têm,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desde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2015,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operação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campo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compartilhada.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Isso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corresponde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28%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amostra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inicial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total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41%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 </w:t>
      </w:r>
      <w:r>
        <w:rPr>
          <w:color w:val="231F20"/>
          <w:spacing w:val="-6"/>
        </w:rPr>
        <w:t>amostra</w:t>
      </w:r>
      <w:r>
        <w:rPr>
          <w:color w:val="231F20"/>
          <w:spacing w:val="-9"/>
        </w:rPr>
        <w:t> </w:t>
      </w:r>
      <w:r>
        <w:rPr>
          <w:color w:val="231F20"/>
          <w:spacing w:val="-6"/>
        </w:rPr>
        <w:t>realizada total.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procedimentos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verificação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foram feitos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por meio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visita </w:t>
      </w:r>
      <w:r>
        <w:rPr>
          <w:i/>
          <w:color w:val="231F20"/>
          <w:spacing w:val="-6"/>
        </w:rPr>
        <w:t>in loco</w:t>
      </w:r>
      <w:r>
        <w:rPr>
          <w:color w:val="231F20"/>
          <w:spacing w:val="-6"/>
        </w:rPr>
        <w:t>, escuta de áudios e, em alguns casos, de ligações telefônicas.</w:t>
      </w:r>
    </w:p>
    <w:p>
      <w:pPr>
        <w:pStyle w:val="BodyText"/>
        <w:spacing w:line="249" w:lineRule="auto" w:before="118"/>
        <w:ind w:left="992" w:right="701" w:firstLine="198"/>
        <w:jc w:val="both"/>
      </w:pPr>
      <w:r>
        <w:rPr>
          <w:color w:val="231F20"/>
          <w:w w:val="90"/>
        </w:rPr>
        <w:t>Nos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casos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que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foram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necessárias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correções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partes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totalidade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das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entrevistas, </w:t>
      </w:r>
      <w:r>
        <w:rPr>
          <w:color w:val="231F20"/>
          <w:spacing w:val="-6"/>
        </w:rPr>
        <w:t>foram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realizadas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voltas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telefônicas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ou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presenciais,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depender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resultado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verificação.</w:t>
      </w:r>
    </w:p>
    <w:p>
      <w:pPr>
        <w:pStyle w:val="BodyText"/>
        <w:spacing w:before="199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2"/>
          <w:w w:val="75"/>
          <w:sz w:val="18"/>
        </w:rPr>
        <w:t>RESULTADO</w:t>
      </w:r>
      <w:r>
        <w:rPr>
          <w:rFonts w:ascii="Trebuchet MS"/>
          <w:b/>
          <w:color w:val="231F20"/>
          <w:spacing w:val="24"/>
          <w:sz w:val="18"/>
        </w:rPr>
        <w:t> </w:t>
      </w:r>
      <w:r>
        <w:rPr>
          <w:rFonts w:ascii="Trebuchet MS"/>
          <w:b/>
          <w:color w:val="231F20"/>
          <w:spacing w:val="2"/>
          <w:w w:val="75"/>
          <w:sz w:val="18"/>
        </w:rPr>
        <w:t>DA</w:t>
      </w:r>
      <w:r>
        <w:rPr>
          <w:rFonts w:ascii="Trebuchet MS"/>
          <w:b/>
          <w:color w:val="231F20"/>
          <w:spacing w:val="24"/>
          <w:sz w:val="18"/>
        </w:rPr>
        <w:t> </w:t>
      </w:r>
      <w:r>
        <w:rPr>
          <w:rFonts w:ascii="Trebuchet MS"/>
          <w:b/>
          <w:color w:val="231F20"/>
          <w:spacing w:val="-2"/>
          <w:w w:val="75"/>
          <w:sz w:val="18"/>
        </w:rPr>
        <w:t>COLETA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  <w:spacing w:val="-8"/>
        </w:rPr>
        <w:t>Foram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abordados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23.856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domicílios,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634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municípios,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alcançando</w:t>
      </w:r>
      <w:r>
        <w:rPr>
          <w:color w:val="231F20"/>
        </w:rPr>
        <w:t> </w:t>
      </w:r>
      <w:r>
        <w:rPr>
          <w:color w:val="231F20"/>
          <w:spacing w:val="-8"/>
        </w:rPr>
        <w:t>67%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amostra </w:t>
      </w:r>
      <w:r>
        <w:rPr>
          <w:color w:val="231F20"/>
          <w:spacing w:val="-4"/>
        </w:rPr>
        <w:t>planejada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35.535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entanto,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durante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campo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observado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após 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contagem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setor,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amostra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representava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33.859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taxa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resposta</w:t>
      </w:r>
      <w:r>
        <w:rPr>
          <w:color w:val="231F20"/>
          <w:spacing w:val="-12"/>
        </w:rPr>
        <w:t> </w:t>
      </w:r>
      <w:r>
        <w:rPr>
          <w:color w:val="231F20"/>
        </w:rPr>
        <w:t>foi</w:t>
      </w:r>
      <w:r>
        <w:rPr>
          <w:color w:val="231F20"/>
          <w:spacing w:val="-13"/>
        </w:rPr>
        <w:t> </w:t>
      </w:r>
      <w:r>
        <w:rPr>
          <w:color w:val="231F20"/>
        </w:rPr>
        <w:t>calculada</w:t>
      </w:r>
      <w:r>
        <w:rPr>
          <w:color w:val="231F20"/>
          <w:spacing w:val="-12"/>
        </w:rPr>
        <w:t> </w:t>
      </w:r>
      <w:r>
        <w:rPr>
          <w:color w:val="231F20"/>
        </w:rPr>
        <w:t>com</w:t>
      </w:r>
      <w:r>
        <w:rPr>
          <w:color w:val="231F20"/>
          <w:spacing w:val="-13"/>
        </w:rPr>
        <w:t> </w:t>
      </w:r>
      <w:r>
        <w:rPr>
          <w:color w:val="231F20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</w:rPr>
        <w:t>no</w:t>
      </w:r>
      <w:r>
        <w:rPr>
          <w:color w:val="231F20"/>
          <w:spacing w:val="-13"/>
        </w:rPr>
        <w:t> </w:t>
      </w:r>
      <w:r>
        <w:rPr>
          <w:color w:val="231F20"/>
        </w:rPr>
        <w:t>resultado</w:t>
      </w:r>
      <w:r>
        <w:rPr>
          <w:color w:val="231F20"/>
          <w:spacing w:val="-12"/>
        </w:rPr>
        <w:t>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total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domicílios</w:t>
      </w:r>
      <w:r>
        <w:rPr>
          <w:color w:val="231F20"/>
          <w:spacing w:val="-12"/>
        </w:rPr>
        <w:t> </w:t>
      </w:r>
      <w:r>
        <w:rPr>
          <w:color w:val="231F20"/>
        </w:rPr>
        <w:t>contados</w:t>
      </w:r>
      <w:r>
        <w:rPr>
          <w:color w:val="231F20"/>
          <w:spacing w:val="-13"/>
        </w:rPr>
        <w:t> </w:t>
      </w:r>
      <w:r>
        <w:rPr>
          <w:color w:val="231F20"/>
        </w:rPr>
        <w:t>nos </w:t>
      </w:r>
      <w:r>
        <w:rPr>
          <w:color w:val="231F20"/>
          <w:spacing w:val="-8"/>
        </w:rPr>
        <w:t>setores</w:t>
      </w:r>
      <w:r>
        <w:rPr>
          <w:color w:val="231F20"/>
        </w:rPr>
        <w:t> </w:t>
      </w:r>
      <w:r>
        <w:rPr>
          <w:color w:val="231F20"/>
          <w:spacing w:val="-8"/>
        </w:rPr>
        <w:t>selecionados</w:t>
      </w:r>
      <w:r>
        <w:rPr>
          <w:color w:val="231F20"/>
        </w:rPr>
        <w:t> </w:t>
      </w:r>
      <w:r>
        <w:rPr>
          <w:color w:val="231F20"/>
          <w:spacing w:val="-8"/>
        </w:rPr>
        <w:t>(Tabela</w:t>
      </w:r>
      <w:r>
        <w:rPr>
          <w:color w:val="231F20"/>
        </w:rPr>
        <w:t> </w:t>
      </w:r>
      <w:r>
        <w:rPr>
          <w:color w:val="231F20"/>
          <w:spacing w:val="-8"/>
        </w:rPr>
        <w:t>3).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21.170</w:t>
      </w:r>
      <w:r>
        <w:rPr>
          <w:color w:val="231F20"/>
        </w:rPr>
        <w:t> </w:t>
      </w:r>
      <w:r>
        <w:rPr>
          <w:color w:val="231F20"/>
          <w:spacing w:val="-8"/>
        </w:rPr>
        <w:t>domicílios,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</w:rPr>
        <w:t> </w:t>
      </w:r>
      <w:r>
        <w:rPr>
          <w:color w:val="231F20"/>
          <w:spacing w:val="-8"/>
        </w:rPr>
        <w:t>entrevistas</w:t>
      </w:r>
      <w:r>
        <w:rPr>
          <w:color w:val="231F20"/>
        </w:rPr>
        <w:t> </w:t>
      </w:r>
      <w:r>
        <w:rPr>
          <w:color w:val="231F20"/>
          <w:spacing w:val="-8"/>
        </w:rPr>
        <w:t>com </w:t>
      </w:r>
      <w:r>
        <w:rPr>
          <w:color w:val="231F20"/>
          <w:spacing w:val="-4"/>
        </w:rPr>
        <w:t>indivíduos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população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referência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(pessoas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 </w:t>
      </w:r>
      <w:r>
        <w:rPr>
          <w:color w:val="231F20"/>
          <w:spacing w:val="-6"/>
        </w:rPr>
        <w:t>10 anos ou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mais). Nos 2.686 domicílios restantes, foram realizadas entrevistas relativas </w:t>
      </w:r>
      <w:r>
        <w:rPr>
          <w:color w:val="231F20"/>
        </w:rPr>
        <w:t>à</w:t>
      </w:r>
      <w:r>
        <w:rPr>
          <w:color w:val="231F20"/>
          <w:spacing w:val="-13"/>
        </w:rPr>
        <w:t> </w:t>
      </w:r>
      <w:r>
        <w:rPr>
          <w:color w:val="231F20"/>
        </w:rPr>
        <w:t>pesquisa</w:t>
      </w:r>
      <w:r>
        <w:rPr>
          <w:color w:val="231F20"/>
          <w:spacing w:val="-12"/>
        </w:rPr>
        <w:t> </w:t>
      </w:r>
      <w:r>
        <w:rPr>
          <w:color w:val="231F20"/>
        </w:rPr>
        <w:t>TIC</w:t>
      </w:r>
      <w:r>
        <w:rPr>
          <w:color w:val="231F20"/>
          <w:spacing w:val="-13"/>
        </w:rPr>
        <w:t> </w:t>
      </w:r>
      <w:r>
        <w:rPr>
          <w:color w:val="231F20"/>
        </w:rPr>
        <w:t>Kids</w:t>
      </w:r>
      <w:r>
        <w:rPr>
          <w:color w:val="231F20"/>
          <w:spacing w:val="-12"/>
        </w:rPr>
        <w:t> </w:t>
      </w:r>
      <w:r>
        <w:rPr>
          <w:color w:val="231F20"/>
        </w:rPr>
        <w:t>Online</w:t>
      </w:r>
      <w:r>
        <w:rPr>
          <w:color w:val="231F20"/>
          <w:spacing w:val="-13"/>
        </w:rPr>
        <w:t> </w:t>
      </w:r>
      <w:r>
        <w:rPr>
          <w:color w:val="231F20"/>
        </w:rPr>
        <w:t>Brasil.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3625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62" name="Group 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2" name="Group 62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63" name="Graphic 63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E3E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2697005" y="1318493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80224" id="docshapegroup38" coordorigin="0,1020" coordsize="10772,13721">
                <v:shape style="position:absolute;left:0;top:1020;width:10772;height:6" id="docshape39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40" coordorigin="0,1020" coordsize="718,6350" path="m576,4194l0,4194,0,5773,576,5773,576,4194xm715,1020l579,1020,579,2618,715,2618,715,1020xm718,5771l582,5771,582,7370,718,7370,718,5771xe" filled="true" fillcolor="#cfe3ee" stroked="false">
                  <v:path arrowok="t"/>
                  <v:fill type="solid"/>
                </v:shape>
                <v:rect style="position:absolute;left:711;top:1026;width:6;height:13715" id="docshape41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42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v:line style="position:absolute" from="4247,3464" to="4247,3097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709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sz w:val="14"/>
        </w:rPr>
        <w:t>T</w:t>
      </w:r>
      <w:r>
        <w:rPr>
          <w:rFonts w:ascii="Trebuchet MS"/>
          <w:b/>
          <w:color w:val="231F20"/>
          <w:spacing w:val="-25"/>
          <w:sz w:val="14"/>
        </w:rPr>
        <w:t> </w:t>
      </w:r>
      <w:r>
        <w:rPr>
          <w:rFonts w:ascii="Trebuchet MS"/>
          <w:b/>
          <w:color w:val="231F20"/>
          <w:spacing w:val="20"/>
          <w:sz w:val="14"/>
        </w:rPr>
        <w:t>ABELA</w:t>
      </w:r>
      <w:r>
        <w:rPr>
          <w:rFonts w:ascii="Trebuchet MS"/>
          <w:b/>
          <w:color w:val="231F20"/>
          <w:spacing w:val="21"/>
          <w:sz w:val="14"/>
        </w:rPr>
        <w:t> </w:t>
      </w:r>
      <w:r>
        <w:rPr>
          <w:rFonts w:ascii="Trebuchet MS"/>
          <w:b/>
          <w:color w:val="231F20"/>
          <w:spacing w:val="-10"/>
          <w:sz w:val="14"/>
        </w:rPr>
        <w:t>3</w:t>
      </w:r>
    </w:p>
    <w:p>
      <w:pPr>
        <w:spacing w:before="78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21"/>
        <w:ind w:left="709"/>
        <w:rPr>
          <w:rFonts w:ascii="Arial MT"/>
        </w:rPr>
      </w:pPr>
      <w:r>
        <w:rPr>
          <w:rFonts w:ascii="Arial MT"/>
          <w:color w:val="231F20"/>
        </w:rPr>
        <w:t>Taxa</w:t>
      </w:r>
      <w:r>
        <w:rPr>
          <w:rFonts w:ascii="Arial MT"/>
          <w:color w:val="231F20"/>
          <w:spacing w:val="4"/>
        </w:rPr>
        <w:t> </w:t>
      </w:r>
      <w:r>
        <w:rPr>
          <w:rFonts w:ascii="Arial MT"/>
          <w:color w:val="231F20"/>
        </w:rPr>
        <w:t>de</w:t>
      </w:r>
      <w:r>
        <w:rPr>
          <w:rFonts w:ascii="Arial MT"/>
          <w:color w:val="231F20"/>
          <w:spacing w:val="4"/>
        </w:rPr>
        <w:t> </w:t>
      </w:r>
      <w:r>
        <w:rPr>
          <w:rFonts w:ascii="Arial MT"/>
          <w:color w:val="231F20"/>
        </w:rPr>
        <w:t>resposta,</w:t>
      </w:r>
      <w:r>
        <w:rPr>
          <w:rFonts w:ascii="Arial MT"/>
          <w:color w:val="231F20"/>
          <w:spacing w:val="5"/>
        </w:rPr>
        <w:t> </w:t>
      </w:r>
      <w:r>
        <w:rPr>
          <w:rFonts w:ascii="Arial MT"/>
          <w:color w:val="231F20"/>
        </w:rPr>
        <w:t>segundo</w:t>
      </w:r>
      <w:r>
        <w:rPr>
          <w:rFonts w:ascii="Arial MT"/>
          <w:color w:val="231F20"/>
          <w:spacing w:val="4"/>
        </w:rPr>
        <w:t> </w:t>
      </w:r>
      <w:r>
        <w:rPr>
          <w:rFonts w:ascii="Arial MT"/>
          <w:color w:val="231F20"/>
          <w:spacing w:val="-5"/>
        </w:rPr>
        <w:t>UF</w:t>
      </w:r>
    </w:p>
    <w:p>
      <w:pPr>
        <w:tabs>
          <w:tab w:pos="3142" w:val="left" w:leader="none"/>
        </w:tabs>
        <w:spacing w:before="159"/>
        <w:ind w:left="879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-5"/>
          <w:w w:val="90"/>
          <w:sz w:val="18"/>
        </w:rPr>
        <w:t>UF</w:t>
      </w:r>
      <w:r>
        <w:rPr>
          <w:rFonts w:ascii="Trebuchet MS"/>
          <w:b/>
          <w:color w:val="231F20"/>
          <w:sz w:val="18"/>
        </w:rPr>
        <w:tab/>
      </w:r>
      <w:r>
        <w:rPr>
          <w:rFonts w:ascii="Trebuchet MS"/>
          <w:b/>
          <w:color w:val="231F20"/>
          <w:w w:val="75"/>
          <w:sz w:val="18"/>
        </w:rPr>
        <w:t>Taxa</w:t>
      </w:r>
      <w:r>
        <w:rPr>
          <w:rFonts w:ascii="Trebuchet MS"/>
          <w:b/>
          <w:color w:val="231F20"/>
          <w:spacing w:val="8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de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resposta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spacing w:val="-5"/>
          <w:w w:val="75"/>
          <w:sz w:val="18"/>
        </w:rPr>
        <w:t>(%)</w:t>
      </w:r>
    </w:p>
    <w:p>
      <w:pPr>
        <w:pStyle w:val="BodyText"/>
        <w:spacing w:before="1"/>
        <w:rPr>
          <w:rFonts w:ascii="Trebuchet MS"/>
          <w:b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3"/>
        <w:gridCol w:w="1985"/>
      </w:tblGrid>
      <w:tr>
        <w:trPr>
          <w:trHeight w:val="349" w:hRule="atLeast"/>
        </w:trPr>
        <w:tc>
          <w:tcPr>
            <w:tcW w:w="2263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85"/>
                <w:sz w:val="16"/>
              </w:rPr>
              <w:t>Acre</w:t>
            </w:r>
          </w:p>
        </w:tc>
        <w:tc>
          <w:tcPr>
            <w:tcW w:w="1985" w:type="dxa"/>
            <w:tcBorders>
              <w:top w:val="single" w:sz="4" w:space="0" w:color="939598"/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74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Alagoas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Amapá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Amazonas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Bahia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87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Ceará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Distrito</w:t>
            </w:r>
            <w:r>
              <w:rPr>
                <w:b/>
                <w:color w:val="231F20"/>
                <w:spacing w:val="1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Federal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Espírito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Santo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65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Goiás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Maranhão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70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Grosso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Grosso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80"/>
                <w:sz w:val="16"/>
              </w:rPr>
              <w:t>Sul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Minas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Gerais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54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Pará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62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Paraíba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Paraná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Pernambuco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Piauí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-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Janeiro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Norte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75"/>
                <w:sz w:val="16"/>
              </w:rPr>
              <w:t>Sul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Rondônia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Roraima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Santa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Catarina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São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Paulo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Sergipe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Tocantins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70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C5DEEB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Total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C5DEEB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67</w:t>
            </w:r>
          </w:p>
        </w:tc>
      </w:tr>
    </w:tbl>
    <w:sectPr>
      <w:pgSz w:w="10780" w:h="14750"/>
      <w:pgMar w:header="664" w:footer="375" w:top="1680" w:bottom="560" w:left="1275" w:right="127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Roboto Cn">
    <w:altName w:val="Roboto Cn"/>
    <w:charset w:val="1"/>
    <w:family w:val="auto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Segoe UI Symbol">
    <w:altName w:val="Segoe UI Symbol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32160">
              <wp:simplePos x="0" y="0"/>
              <wp:positionH relativeFrom="page">
                <wp:posOffset>6518201</wp:posOffset>
              </wp:positionH>
              <wp:positionV relativeFrom="page">
                <wp:posOffset>8982002</wp:posOffset>
              </wp:positionV>
              <wp:extent cx="178435" cy="137795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178435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56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49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3.244202pt;margin-top:707.244324pt;width:14.05pt;height:10.85pt;mso-position-horizontal-relative:page;mso-position-vertical-relative:page;z-index:-16184320" type="#_x0000_t202" id="docshape4" filled="false" stroked="false">
              <v:textbox inset="0,0,0,0">
                <w:txbxContent>
                  <w:p>
                    <w:pPr>
                      <w:spacing w:before="8"/>
                      <w:ind w:left="56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49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32672">
              <wp:simplePos x="0" y="0"/>
              <wp:positionH relativeFrom="page">
                <wp:posOffset>156094</wp:posOffset>
              </wp:positionH>
              <wp:positionV relativeFrom="page">
                <wp:posOffset>8982002</wp:posOffset>
              </wp:positionV>
              <wp:extent cx="180975" cy="137795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180975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46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2.2909pt;margin-top:707.244324pt;width:14.25pt;height:10.85pt;mso-position-horizontal-relative:page;mso-position-vertical-relative:page;z-index:-16183808" type="#_x0000_t202" id="docshape5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46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31136">
              <wp:simplePos x="0" y="0"/>
              <wp:positionH relativeFrom="page">
                <wp:posOffset>4678293</wp:posOffset>
              </wp:positionH>
              <wp:positionV relativeFrom="page">
                <wp:posOffset>394811</wp:posOffset>
              </wp:positionV>
              <wp:extent cx="1802130" cy="12890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802130" cy="1289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rFonts w:ascii="Arial MT" w:hAnsi="Arial MT"/>
                              <w:sz w:val="14"/>
                            </w:rPr>
                          </w:pPr>
                          <w:r>
                            <w:rPr>
                              <w:rFonts w:ascii="Arial MT" w:hAnsi="Arial MT"/>
                              <w:color w:val="231F20"/>
                              <w:spacing w:val="20"/>
                              <w:w w:val="90"/>
                              <w:sz w:val="14"/>
                            </w:rPr>
                            <w:t>RELAT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6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90"/>
                              <w:sz w:val="14"/>
                            </w:rPr>
                            <w:t>ÓRIO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4"/>
                              <w:w w:val="90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w w:val="90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9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9"/>
                              <w:w w:val="90"/>
                              <w:sz w:val="14"/>
                            </w:rPr>
                            <w:t>OLETA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9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4"/>
                              <w:w w:val="90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3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w w:val="90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w w:val="90"/>
                              <w:sz w:val="14"/>
                            </w:rPr>
                            <w:t>ADOS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68.369598pt;margin-top:31.087496pt;width:141.9pt;height:10.15pt;mso-position-horizontal-relative:page;mso-position-vertical-relative:page;z-index:-16185344" type="#_x0000_t202" id="docshape2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rFonts w:ascii="Arial MT" w:hAnsi="Arial MT"/>
                        <w:sz w:val="14"/>
                      </w:rPr>
                    </w:pPr>
                    <w:r>
                      <w:rPr>
                        <w:rFonts w:ascii="Arial MT" w:hAnsi="Arial MT"/>
                        <w:color w:val="231F20"/>
                        <w:spacing w:val="20"/>
                        <w:w w:val="90"/>
                        <w:sz w:val="14"/>
                      </w:rPr>
                      <w:t>RELAT</w:t>
                    </w:r>
                    <w:r>
                      <w:rPr>
                        <w:rFonts w:ascii="Arial MT" w:hAnsi="Arial MT"/>
                        <w:color w:val="231F20"/>
                        <w:spacing w:val="-16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90"/>
                        <w:sz w:val="14"/>
                      </w:rPr>
                      <w:t>ÓRIO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4"/>
                        <w:w w:val="90"/>
                        <w:sz w:val="14"/>
                      </w:rPr>
                      <w:t>DE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w w:val="90"/>
                        <w:sz w:val="14"/>
                      </w:rPr>
                      <w:t>C</w:t>
                    </w:r>
                    <w:r>
                      <w:rPr>
                        <w:rFonts w:ascii="Arial MT" w:hAnsi="Arial MT"/>
                        <w:color w:val="231F20"/>
                        <w:spacing w:val="-9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9"/>
                        <w:w w:val="90"/>
                        <w:sz w:val="14"/>
                      </w:rPr>
                      <w:t>OLETA</w:t>
                    </w:r>
                    <w:r>
                      <w:rPr>
                        <w:rFonts w:ascii="Arial MT" w:hAnsi="Arial MT"/>
                        <w:color w:val="231F20"/>
                        <w:spacing w:val="19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4"/>
                        <w:w w:val="90"/>
                        <w:sz w:val="14"/>
                      </w:rPr>
                      <w:t>DE</w:t>
                    </w:r>
                    <w:r>
                      <w:rPr>
                        <w:rFonts w:ascii="Arial MT" w:hAnsi="Arial MT"/>
                        <w:color w:val="231F20"/>
                        <w:spacing w:val="23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w w:val="90"/>
                        <w:sz w:val="14"/>
                      </w:rPr>
                      <w:t>D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w w:val="90"/>
                        <w:sz w:val="14"/>
                      </w:rPr>
                      <w:t>ADOS 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31648">
              <wp:simplePos x="0" y="0"/>
              <wp:positionH relativeFrom="page">
                <wp:posOffset>459099</wp:posOffset>
              </wp:positionH>
              <wp:positionV relativeFrom="page">
                <wp:posOffset>420423</wp:posOffset>
              </wp:positionV>
              <wp:extent cx="1605280" cy="14097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1605280" cy="140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rebuchet MS" w:hAnsi="Trebuchet MS"/>
                              <w:sz w:val="16"/>
                            </w:rPr>
                          </w:pPr>
                          <w:r>
                            <w:rPr>
                              <w:rFonts w:ascii="Trebuchet MS" w:hAnsi="Trebuchet MS"/>
                              <w:color w:val="231F20"/>
                              <w:w w:val="85"/>
                              <w:sz w:val="16"/>
                            </w:rPr>
                            <w:t>P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2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7"/>
                              <w:w w:val="85"/>
                              <w:sz w:val="16"/>
                            </w:rPr>
                            <w:t>esquisa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 TIC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3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8"/>
                              <w:w w:val="85"/>
                              <w:sz w:val="16"/>
                            </w:rPr>
                            <w:t>Domicílios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202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7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0"/>
                              <w:w w:val="85"/>
                              <w:sz w:val="16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149601pt;margin-top:33.104195pt;width:126.4pt;height:11.1pt;mso-position-horizontal-relative:page;mso-position-vertical-relative:page;z-index:-16184832" type="#_x0000_t202" id="docshape3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rebuchet MS" w:hAnsi="Trebuchet MS"/>
                        <w:sz w:val="16"/>
                      </w:rPr>
                    </w:pPr>
                    <w:r>
                      <w:rPr>
                        <w:rFonts w:ascii="Trebuchet MS" w:hAnsi="Trebuchet MS"/>
                        <w:color w:val="231F20"/>
                        <w:w w:val="85"/>
                        <w:sz w:val="16"/>
                      </w:rPr>
                      <w:t>P</w:t>
                    </w:r>
                    <w:r>
                      <w:rPr>
                        <w:rFonts w:ascii="Trebuchet MS" w:hAnsi="Trebuchet MS"/>
                        <w:color w:val="231F20"/>
                        <w:spacing w:val="-12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7"/>
                        <w:w w:val="85"/>
                        <w:sz w:val="16"/>
                      </w:rPr>
                      <w:t>esquisa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 TIC</w:t>
                    </w:r>
                    <w:r>
                      <w:rPr>
                        <w:rFonts w:ascii="Trebuchet MS" w:hAnsi="Trebuchet MS"/>
                        <w:color w:val="231F20"/>
                        <w:spacing w:val="23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8"/>
                        <w:w w:val="85"/>
                        <w:sz w:val="16"/>
                      </w:rPr>
                      <w:t>Domicílios</w:t>
                    </w:r>
                    <w:r>
                      <w:rPr>
                        <w:rFonts w:ascii="Trebuchet MS" w:hAnsi="Trebuchet MS"/>
                        <w:color w:val="231F20"/>
                        <w:spacing w:val="2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202</w:t>
                    </w:r>
                    <w:r>
                      <w:rPr>
                        <w:rFonts w:ascii="Trebuchet MS" w:hAnsi="Trebuchet MS"/>
                        <w:color w:val="231F20"/>
                        <w:spacing w:val="-17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-10"/>
                        <w:w w:val="85"/>
                        <w:sz w:val="16"/>
                      </w:rPr>
                      <w:t>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730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3340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950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560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517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781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391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7001" w:hanging="360"/>
      </w:pPr>
      <w:rPr>
        <w:rFonts w:hint="default"/>
        <w:lang w:val="pt-PT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226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892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558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224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9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57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23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89" w:hanging="360"/>
      </w:pPr>
      <w:rPr>
        <w:rFonts w:hint="default"/>
        <w:lang w:val="pt-PT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142"/>
      <w:outlineLvl w:val="1"/>
    </w:pPr>
    <w:rPr>
      <w:rFonts w:ascii="Trebuchet MS" w:hAnsi="Trebuchet MS" w:eastAsia="Trebuchet MS" w:cs="Trebuchet MS"/>
      <w:sz w:val="28"/>
      <w:szCs w:val="28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spacing w:before="123"/>
      <w:ind w:left="1550" w:hanging="359"/>
      <w:jc w:val="both"/>
    </w:pPr>
    <w:rPr>
      <w:rFonts w:ascii="Times New Roman" w:hAnsi="Times New Roman" w:eastAsia="Times New Roman" w:cs="Times New Roman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91"/>
      <w:ind w:left="170"/>
      <w:jc w:val="center"/>
    </w:pPr>
    <w:rPr>
      <w:rFonts w:ascii="Trebuchet MS" w:hAnsi="Trebuchet MS" w:eastAsia="Trebuchet MS" w:cs="Trebuchet MS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2025-05-08T18:09:53Z</dcterms:created>
  <dcterms:modified xsi:type="dcterms:W3CDTF">2025-05-08T18:09:53Z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2025-05-08T00:00:00Z</vt:filetime>
  </property>
  <property fmtid="{D5CDD505-2E9C-101B-9397-08002B2CF9AE}" pid="3" name="LastSaved">
    <vt:filetime>2025-05-08T00:00:00Z</vt:filetime>
  </property>
  <property fmtid="{D5CDD505-2E9C-101B-9397-08002B2CF9AE}" pid="4" name="Producer">
    <vt:lpwstr>iText® 5.5.7 ©2000-2015 iText Group NV (AGPL-version)</vt:lpwstr>
  </property>
</Properties>
</file>